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03" w:rsidRDefault="005F0703" w:rsidP="00FD7AB2">
      <w:pPr>
        <w:jc w:val="center"/>
        <w:rPr>
          <w:rFonts w:asciiTheme="majorHAnsi" w:hAnsiTheme="majorHAnsi"/>
          <w:b/>
          <w:sz w:val="24"/>
        </w:rPr>
      </w:pPr>
    </w:p>
    <w:p w:rsidR="00FD7AB2" w:rsidRPr="00FD7AB2" w:rsidRDefault="00FD7AB2" w:rsidP="001670B0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FD7AB2">
        <w:rPr>
          <w:rFonts w:asciiTheme="majorHAnsi" w:hAnsiTheme="majorHAnsi"/>
          <w:b/>
          <w:sz w:val="24"/>
        </w:rPr>
        <w:t>Regulamin Rekrutacji do projektu</w:t>
      </w:r>
    </w:p>
    <w:p w:rsidR="00FD7AB2" w:rsidRPr="00FD7AB2" w:rsidRDefault="00FD7AB2" w:rsidP="001670B0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FD7AB2">
        <w:rPr>
          <w:rFonts w:asciiTheme="majorHAnsi" w:hAnsiTheme="majorHAnsi"/>
          <w:b/>
          <w:sz w:val="24"/>
        </w:rPr>
        <w:t>„NASZ MALUSZEK”</w:t>
      </w:r>
    </w:p>
    <w:p w:rsidR="00FD7AB2" w:rsidRPr="00FD7AB2" w:rsidRDefault="00FD7AB2" w:rsidP="001670B0">
      <w:pPr>
        <w:spacing w:line="276" w:lineRule="auto"/>
        <w:rPr>
          <w:rFonts w:asciiTheme="majorHAnsi" w:hAnsiTheme="majorHAnsi"/>
          <w:b/>
          <w:sz w:val="24"/>
        </w:rPr>
      </w:pPr>
    </w:p>
    <w:p w:rsidR="00FD7AB2" w:rsidRPr="00FD7AB2" w:rsidRDefault="00FD7AB2" w:rsidP="001670B0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FD7AB2">
        <w:rPr>
          <w:rFonts w:asciiTheme="majorHAnsi" w:hAnsiTheme="majorHAnsi"/>
          <w:b/>
          <w:sz w:val="24"/>
        </w:rPr>
        <w:t>nr projektu: RPLU.09.04.00-06-0003/17</w:t>
      </w:r>
    </w:p>
    <w:p w:rsidR="00FD7AB2" w:rsidRDefault="00FD7AB2" w:rsidP="001670B0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FD7AB2">
        <w:rPr>
          <w:rFonts w:asciiTheme="majorHAnsi" w:hAnsiTheme="majorHAnsi"/>
          <w:b/>
          <w:sz w:val="24"/>
        </w:rPr>
        <w:t>w ramach</w:t>
      </w:r>
      <w:r>
        <w:rPr>
          <w:rFonts w:asciiTheme="majorHAnsi" w:hAnsiTheme="majorHAnsi"/>
          <w:b/>
          <w:sz w:val="24"/>
        </w:rPr>
        <w:t xml:space="preserve"> </w:t>
      </w:r>
      <w:r w:rsidRPr="00FD7AB2">
        <w:rPr>
          <w:rFonts w:asciiTheme="majorHAnsi" w:hAnsiTheme="majorHAnsi"/>
          <w:b/>
          <w:sz w:val="24"/>
        </w:rPr>
        <w:t xml:space="preserve">Regionalnego Programu Operacyjnego Województwa </w:t>
      </w:r>
    </w:p>
    <w:p w:rsidR="00FD7AB2" w:rsidRPr="00FD7AB2" w:rsidRDefault="00FD7AB2" w:rsidP="001670B0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FD7AB2">
        <w:rPr>
          <w:rFonts w:asciiTheme="majorHAnsi" w:hAnsiTheme="majorHAnsi"/>
          <w:b/>
          <w:sz w:val="24"/>
        </w:rPr>
        <w:t>Lubelskiego na lata 2014-2020</w:t>
      </w:r>
    </w:p>
    <w:p w:rsidR="00FD7AB2" w:rsidRPr="00FD7AB2" w:rsidRDefault="00FD7AB2" w:rsidP="001670B0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FD7AB2">
        <w:rPr>
          <w:rFonts w:asciiTheme="majorHAnsi" w:hAnsiTheme="majorHAnsi"/>
          <w:b/>
          <w:sz w:val="24"/>
        </w:rPr>
        <w:t>Oś priorytetowa 9: Rynek Pracy</w:t>
      </w:r>
    </w:p>
    <w:p w:rsidR="00FD7AB2" w:rsidRPr="00FD7AB2" w:rsidRDefault="00FD7AB2" w:rsidP="001670B0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FD7AB2">
        <w:rPr>
          <w:rFonts w:asciiTheme="majorHAnsi" w:hAnsiTheme="majorHAnsi"/>
          <w:b/>
          <w:sz w:val="24"/>
        </w:rPr>
        <w:t>Działanie 9.4 Godzenie życia zawodowego i prywatnego</w:t>
      </w:r>
    </w:p>
    <w:p w:rsidR="00FD7AB2" w:rsidRPr="00FD7AB2" w:rsidRDefault="005F0703" w:rsidP="001670B0">
      <w:pPr>
        <w:tabs>
          <w:tab w:val="left" w:pos="9020"/>
        </w:tabs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FD7AB2" w:rsidRPr="00C45FB1" w:rsidRDefault="00FD7AB2" w:rsidP="001670B0">
      <w:pPr>
        <w:spacing w:line="276" w:lineRule="auto"/>
        <w:rPr>
          <w:b/>
        </w:rPr>
      </w:pPr>
    </w:p>
    <w:p w:rsidR="00FD7AB2" w:rsidRPr="00C45FB1" w:rsidRDefault="00FD7AB2" w:rsidP="001670B0">
      <w:pPr>
        <w:spacing w:line="276" w:lineRule="auto"/>
        <w:jc w:val="center"/>
        <w:rPr>
          <w:b/>
        </w:rPr>
      </w:pPr>
      <w:r w:rsidRPr="00C45FB1">
        <w:rPr>
          <w:b/>
        </w:rPr>
        <w:t>§ 1</w:t>
      </w:r>
    </w:p>
    <w:p w:rsidR="00FD7AB2" w:rsidRPr="00C45FB1" w:rsidRDefault="00FD7AB2" w:rsidP="001670B0">
      <w:pPr>
        <w:spacing w:line="276" w:lineRule="auto"/>
        <w:jc w:val="center"/>
        <w:rPr>
          <w:b/>
        </w:rPr>
      </w:pPr>
      <w:r w:rsidRPr="00C45FB1">
        <w:rPr>
          <w:b/>
        </w:rPr>
        <w:t>Postanowienia ogólne</w:t>
      </w:r>
    </w:p>
    <w:p w:rsidR="00C45FB1" w:rsidRDefault="00C45FB1" w:rsidP="001670B0">
      <w:pPr>
        <w:spacing w:line="276" w:lineRule="auto"/>
        <w:jc w:val="center"/>
      </w:pPr>
    </w:p>
    <w:p w:rsidR="00FD7AB2" w:rsidRPr="006906FE" w:rsidRDefault="00C45FB1" w:rsidP="001670B0">
      <w:pPr>
        <w:spacing w:line="276" w:lineRule="auto"/>
        <w:rPr>
          <w:rFonts w:asciiTheme="majorHAnsi" w:hAnsiTheme="majorHAnsi"/>
          <w:sz w:val="24"/>
        </w:rPr>
      </w:pPr>
      <w:r>
        <w:t>1.</w:t>
      </w:r>
      <w:r w:rsidR="00FD7AB2">
        <w:t xml:space="preserve">Niniejszy regulamin określa zasady rekrutacji i uczestnictwa w projekcie „Nasz </w:t>
      </w:r>
      <w:r w:rsidR="006906FE">
        <w:t xml:space="preserve"> m</w:t>
      </w:r>
      <w:r w:rsidR="00FD7AB2">
        <w:t>aluszek” realizowanym na terenie województwa lubelskiego w ramach Regionalnego Programu Operacyjnego Województwa Lubelskiego na lata 2014-2020,</w:t>
      </w:r>
      <w:r>
        <w:t xml:space="preserve"> </w:t>
      </w:r>
      <w:r w:rsidR="00FD7AB2">
        <w:t xml:space="preserve">Oś   priorytetowa  9:  Rynek  Pracy,   Działanie  9.4:  Godzenie  życia  </w:t>
      </w:r>
      <w:r w:rsidR="00FD7AB2" w:rsidRPr="006906FE">
        <w:rPr>
          <w:rFonts w:asciiTheme="majorHAnsi" w:hAnsiTheme="majorHAnsi"/>
          <w:sz w:val="24"/>
        </w:rPr>
        <w:t xml:space="preserve">zawodowego  </w:t>
      </w:r>
      <w:r w:rsidRPr="006906FE">
        <w:rPr>
          <w:rFonts w:asciiTheme="majorHAnsi" w:hAnsiTheme="majorHAnsi"/>
          <w:sz w:val="24"/>
        </w:rPr>
        <w:t>prywatnego</w:t>
      </w:r>
      <w:r w:rsidR="00FD7AB2" w:rsidRPr="006906FE">
        <w:rPr>
          <w:rFonts w:asciiTheme="majorHAnsi" w:hAnsiTheme="majorHAnsi"/>
          <w:sz w:val="24"/>
        </w:rPr>
        <w:t>.</w:t>
      </w:r>
    </w:p>
    <w:p w:rsidR="006F3607" w:rsidRPr="006906FE" w:rsidRDefault="00C45FB1" w:rsidP="001670B0">
      <w:pPr>
        <w:spacing w:line="276" w:lineRule="auto"/>
        <w:rPr>
          <w:rFonts w:asciiTheme="majorHAnsi" w:hAnsiTheme="majorHAnsi"/>
          <w:sz w:val="24"/>
        </w:rPr>
      </w:pPr>
      <w:r w:rsidRPr="006906FE">
        <w:rPr>
          <w:rFonts w:asciiTheme="majorHAnsi" w:hAnsiTheme="majorHAnsi"/>
          <w:sz w:val="24"/>
        </w:rPr>
        <w:t>2.</w:t>
      </w:r>
      <w:r w:rsidR="00FD7AB2" w:rsidRPr="006906FE">
        <w:rPr>
          <w:rFonts w:asciiTheme="majorHAnsi" w:hAnsiTheme="majorHAnsi"/>
          <w:sz w:val="24"/>
        </w:rPr>
        <w:t xml:space="preserve">Realizatorem Projektu jest </w:t>
      </w:r>
      <w:r w:rsidR="006F3607" w:rsidRPr="006906FE">
        <w:rPr>
          <w:rFonts w:asciiTheme="majorHAnsi" w:hAnsiTheme="majorHAnsi"/>
          <w:sz w:val="24"/>
        </w:rPr>
        <w:t>Fundacja „Wiedza, Edukacja, Rozwój”.</w:t>
      </w:r>
    </w:p>
    <w:p w:rsidR="00FD7AB2" w:rsidRPr="006906FE" w:rsidRDefault="00C45FB1" w:rsidP="001670B0">
      <w:pPr>
        <w:spacing w:line="276" w:lineRule="auto"/>
        <w:rPr>
          <w:rFonts w:asciiTheme="majorHAnsi" w:hAnsiTheme="majorHAnsi"/>
          <w:sz w:val="24"/>
        </w:rPr>
      </w:pPr>
      <w:r w:rsidRPr="006906FE">
        <w:rPr>
          <w:rFonts w:asciiTheme="majorHAnsi" w:hAnsiTheme="majorHAnsi"/>
          <w:sz w:val="24"/>
        </w:rPr>
        <w:t>3.</w:t>
      </w:r>
      <w:r w:rsidR="00FD7AB2" w:rsidRPr="006906FE">
        <w:rPr>
          <w:rFonts w:asciiTheme="majorHAnsi" w:hAnsiTheme="majorHAnsi"/>
          <w:sz w:val="24"/>
        </w:rPr>
        <w:t>Projekt realizowany jest w okresie od 01.0</w:t>
      </w:r>
      <w:r w:rsidR="006906FE" w:rsidRPr="006906FE">
        <w:rPr>
          <w:rFonts w:asciiTheme="majorHAnsi" w:hAnsiTheme="majorHAnsi"/>
          <w:sz w:val="24"/>
        </w:rPr>
        <w:t>7</w:t>
      </w:r>
      <w:r w:rsidR="00FD7AB2" w:rsidRPr="006906FE">
        <w:rPr>
          <w:rFonts w:asciiTheme="majorHAnsi" w:hAnsiTheme="majorHAnsi"/>
          <w:sz w:val="24"/>
        </w:rPr>
        <w:t>.2018 r. do 3</w:t>
      </w:r>
      <w:r w:rsidR="006906FE">
        <w:rPr>
          <w:rFonts w:asciiTheme="majorHAnsi" w:hAnsiTheme="majorHAnsi"/>
          <w:sz w:val="24"/>
        </w:rPr>
        <w:t>0</w:t>
      </w:r>
      <w:r w:rsidR="00FD7AB2" w:rsidRPr="006906FE">
        <w:rPr>
          <w:rFonts w:asciiTheme="majorHAnsi" w:hAnsiTheme="majorHAnsi"/>
          <w:sz w:val="24"/>
        </w:rPr>
        <w:t>.0</w:t>
      </w:r>
      <w:r w:rsidR="006906FE">
        <w:rPr>
          <w:rFonts w:asciiTheme="majorHAnsi" w:hAnsiTheme="majorHAnsi"/>
          <w:sz w:val="24"/>
        </w:rPr>
        <w:t>6</w:t>
      </w:r>
      <w:r w:rsidR="00FD7AB2" w:rsidRPr="006906FE">
        <w:rPr>
          <w:rFonts w:asciiTheme="majorHAnsi" w:hAnsiTheme="majorHAnsi"/>
          <w:sz w:val="24"/>
        </w:rPr>
        <w:t>.20</w:t>
      </w:r>
      <w:r w:rsidR="006906FE" w:rsidRPr="006906FE">
        <w:rPr>
          <w:rFonts w:asciiTheme="majorHAnsi" w:hAnsiTheme="majorHAnsi"/>
          <w:sz w:val="24"/>
        </w:rPr>
        <w:t>19</w:t>
      </w:r>
      <w:r w:rsidR="00FD7AB2" w:rsidRPr="006906FE">
        <w:rPr>
          <w:rFonts w:asciiTheme="majorHAnsi" w:hAnsiTheme="majorHAnsi"/>
          <w:sz w:val="24"/>
        </w:rPr>
        <w:t xml:space="preserve"> r.</w:t>
      </w:r>
    </w:p>
    <w:p w:rsidR="00C45FB1" w:rsidRPr="006906FE" w:rsidRDefault="00C45FB1" w:rsidP="001670B0">
      <w:pPr>
        <w:spacing w:line="276" w:lineRule="auto"/>
        <w:rPr>
          <w:rFonts w:asciiTheme="majorHAnsi" w:hAnsiTheme="majorHAnsi"/>
          <w:sz w:val="24"/>
        </w:rPr>
      </w:pPr>
      <w:r w:rsidRPr="006906FE">
        <w:rPr>
          <w:rFonts w:asciiTheme="majorHAnsi" w:hAnsiTheme="majorHAnsi"/>
          <w:sz w:val="24"/>
        </w:rPr>
        <w:t>4.</w:t>
      </w:r>
      <w:r w:rsidR="00FD7AB2" w:rsidRPr="006906FE">
        <w:rPr>
          <w:rFonts w:asciiTheme="majorHAnsi" w:hAnsiTheme="majorHAnsi"/>
          <w:sz w:val="24"/>
        </w:rPr>
        <w:t xml:space="preserve">Biuro Projektu mieści się </w:t>
      </w:r>
      <w:r w:rsidR="006906FE" w:rsidRPr="006906FE">
        <w:rPr>
          <w:rFonts w:asciiTheme="majorHAnsi" w:hAnsiTheme="majorHAnsi"/>
          <w:sz w:val="24"/>
        </w:rPr>
        <w:t xml:space="preserve">przy </w:t>
      </w:r>
      <w:r w:rsidR="00FD7AB2" w:rsidRPr="006906FE">
        <w:rPr>
          <w:rFonts w:asciiTheme="majorHAnsi" w:hAnsiTheme="majorHAnsi"/>
          <w:sz w:val="24"/>
        </w:rPr>
        <w:t xml:space="preserve"> </w:t>
      </w:r>
      <w:r w:rsidRPr="006906FE">
        <w:rPr>
          <w:rFonts w:asciiTheme="majorHAnsi" w:hAnsiTheme="majorHAnsi"/>
          <w:sz w:val="24"/>
        </w:rPr>
        <w:t xml:space="preserve">ul. </w:t>
      </w:r>
      <w:proofErr w:type="spellStart"/>
      <w:r w:rsidRPr="006906FE">
        <w:rPr>
          <w:rFonts w:asciiTheme="majorHAnsi" w:hAnsiTheme="majorHAnsi"/>
          <w:sz w:val="24"/>
        </w:rPr>
        <w:t>Łaszcz</w:t>
      </w:r>
      <w:r w:rsidR="006906FE" w:rsidRPr="006906FE">
        <w:rPr>
          <w:rFonts w:asciiTheme="majorHAnsi" w:hAnsiTheme="majorHAnsi"/>
          <w:sz w:val="24"/>
        </w:rPr>
        <w:t>owieckiej</w:t>
      </w:r>
      <w:proofErr w:type="spellEnd"/>
      <w:r w:rsidR="006906FE" w:rsidRPr="006906FE">
        <w:rPr>
          <w:rFonts w:asciiTheme="majorHAnsi" w:hAnsiTheme="majorHAnsi"/>
          <w:sz w:val="24"/>
        </w:rPr>
        <w:t xml:space="preserve"> </w:t>
      </w:r>
      <w:r w:rsidRPr="006906FE">
        <w:rPr>
          <w:rFonts w:asciiTheme="majorHAnsi" w:hAnsiTheme="majorHAnsi"/>
          <w:sz w:val="24"/>
        </w:rPr>
        <w:t>9</w:t>
      </w:r>
      <w:r w:rsidR="006906FE">
        <w:rPr>
          <w:rFonts w:asciiTheme="majorHAnsi" w:hAnsiTheme="majorHAnsi"/>
          <w:sz w:val="24"/>
        </w:rPr>
        <w:t>,</w:t>
      </w:r>
      <w:r w:rsidRPr="006906FE">
        <w:rPr>
          <w:rFonts w:asciiTheme="majorHAnsi" w:hAnsiTheme="majorHAnsi"/>
          <w:sz w:val="24"/>
        </w:rPr>
        <w:t xml:space="preserve"> 22-600 Tomaszów Lubelski </w:t>
      </w:r>
    </w:p>
    <w:p w:rsidR="00FD7AB2" w:rsidRDefault="00C45FB1" w:rsidP="001670B0">
      <w:pPr>
        <w:spacing w:line="276" w:lineRule="auto"/>
      </w:pPr>
      <w:r w:rsidRPr="006906FE">
        <w:rPr>
          <w:rFonts w:asciiTheme="majorHAnsi" w:hAnsiTheme="majorHAnsi"/>
          <w:sz w:val="24"/>
        </w:rPr>
        <w:t xml:space="preserve">5.Projekt jest </w:t>
      </w:r>
      <w:r w:rsidR="007120F4">
        <w:t xml:space="preserve">współfinansowany </w:t>
      </w:r>
      <w:r w:rsidR="00FD7AB2" w:rsidRPr="006906FE">
        <w:rPr>
          <w:rFonts w:asciiTheme="majorHAnsi" w:hAnsiTheme="majorHAnsi"/>
          <w:sz w:val="24"/>
        </w:rPr>
        <w:t xml:space="preserve"> przez Unię Europejską ze </w:t>
      </w:r>
      <w:r w:rsidRPr="006906FE">
        <w:rPr>
          <w:rFonts w:asciiTheme="majorHAnsi" w:hAnsiTheme="majorHAnsi"/>
          <w:sz w:val="24"/>
        </w:rPr>
        <w:t>środków</w:t>
      </w:r>
      <w:r w:rsidR="00FD7AB2" w:rsidRPr="006906FE">
        <w:rPr>
          <w:rFonts w:asciiTheme="majorHAnsi" w:hAnsiTheme="majorHAnsi"/>
          <w:sz w:val="24"/>
        </w:rPr>
        <w:t xml:space="preserve"> Europejskiego F</w:t>
      </w:r>
      <w:r w:rsidR="004D2503" w:rsidRPr="006906FE">
        <w:rPr>
          <w:rFonts w:asciiTheme="majorHAnsi" w:hAnsiTheme="majorHAnsi"/>
          <w:sz w:val="24"/>
        </w:rPr>
        <w:t>unduszu  Społecznego  oraz  budżetu   pań</w:t>
      </w:r>
      <w:r w:rsidR="00FD7AB2" w:rsidRPr="006906FE">
        <w:rPr>
          <w:rFonts w:asciiTheme="majorHAnsi" w:hAnsiTheme="majorHAnsi"/>
          <w:sz w:val="24"/>
        </w:rPr>
        <w:t>stwa  na  podstawie  umowy</w:t>
      </w:r>
      <w:r w:rsidR="00FD7AB2" w:rsidRPr="006906FE">
        <w:rPr>
          <w:sz w:val="24"/>
        </w:rPr>
        <w:t xml:space="preserve">  </w:t>
      </w:r>
      <w:r w:rsidR="00FD7AB2">
        <w:t>z Instytucją Zarządza</w:t>
      </w:r>
      <w:r w:rsidR="004D2503">
        <w:t>jącą–Urząd Marszałkowski Województwa</w:t>
      </w:r>
      <w:r w:rsidR="00FD7AB2">
        <w:t xml:space="preserve"> Lubelskiego w Lublinie.</w:t>
      </w:r>
    </w:p>
    <w:p w:rsidR="004D2503" w:rsidRDefault="004D2503" w:rsidP="001670B0">
      <w:pPr>
        <w:spacing w:line="276" w:lineRule="auto"/>
        <w:jc w:val="both"/>
      </w:pPr>
      <w:r>
        <w:t>6.</w:t>
      </w:r>
      <w:r w:rsidR="00FD7AB2">
        <w:t>W ramach projek</w:t>
      </w:r>
      <w:r>
        <w:t xml:space="preserve">tu wsparciem zostanie objętych </w:t>
      </w:r>
      <w:r w:rsidRPr="004D2503">
        <w:t>16 kobiet, w tym: 14 kobiet bezrobotnych lub biernych zawodowo pozostających poza rynkiem pracy ze względu na obowiązek opieki nad dziećmi do lat 3, w tym do osób, które przerwały karierę zawodową ze względu na urodzenie dziecka lub przebywających na urlopie wychowawczym w rozumieniu ustawy z dnia 26 czerwca 1974 r - Kodeks pracy oraz 2 kobiet pracujących, opiekujących się dzieckiem do lat 3, będących w trakcie przerwy związanej z urodzeniem lub wychowaniem dziecka i przebywających na urlopie macierzyńskim lub rodzicielskim w rozumieniu ustawy z dnia 26</w:t>
      </w:r>
      <w:r w:rsidR="006906FE">
        <w:t xml:space="preserve"> czerwca 1974 r. – Kodeks pracy</w:t>
      </w:r>
      <w:r w:rsidRPr="004D2503">
        <w:t xml:space="preserve">, zamieszkujących </w:t>
      </w:r>
      <w:r w:rsidR="00CC3610">
        <w:br/>
      </w:r>
      <w:r w:rsidRPr="004D2503">
        <w:t>w powiecie tomaszowskim w województwie lubelskim.</w:t>
      </w:r>
    </w:p>
    <w:p w:rsidR="00186742" w:rsidRDefault="00186742" w:rsidP="001670B0">
      <w:pPr>
        <w:spacing w:line="276" w:lineRule="auto"/>
      </w:pPr>
      <w:r>
        <w:t>7.Wskazane kobiety uzyskają wsparcie w postaci utworzenia 16 miejsc opieki na dziećmi w żłobku powstały</w:t>
      </w:r>
      <w:r w:rsidR="005451C3">
        <w:t>m</w:t>
      </w:r>
      <w:r>
        <w:t>, w ramach projektu „Nasz maluszek”.</w:t>
      </w:r>
    </w:p>
    <w:p w:rsidR="00186742" w:rsidRDefault="00186742" w:rsidP="001670B0">
      <w:pPr>
        <w:spacing w:line="276" w:lineRule="auto"/>
      </w:pPr>
      <w:r>
        <w:t>8.Informacje dotyczące projektu, w tym wzory dokumentów, znajdują się na stronie http://qbus-tomaszow.pl.</w:t>
      </w:r>
    </w:p>
    <w:p w:rsidR="00186742" w:rsidRDefault="00186742" w:rsidP="001670B0">
      <w:pPr>
        <w:spacing w:line="276" w:lineRule="auto"/>
      </w:pPr>
    </w:p>
    <w:p w:rsidR="007250CF" w:rsidRPr="007250CF" w:rsidRDefault="007250CF" w:rsidP="001670B0">
      <w:pPr>
        <w:spacing w:line="276" w:lineRule="auto"/>
        <w:jc w:val="center"/>
        <w:rPr>
          <w:b/>
        </w:rPr>
      </w:pPr>
      <w:r w:rsidRPr="007250CF">
        <w:rPr>
          <w:b/>
        </w:rPr>
        <w:t>§ 2</w:t>
      </w:r>
    </w:p>
    <w:p w:rsidR="007250CF" w:rsidRDefault="007250CF" w:rsidP="001670B0">
      <w:pPr>
        <w:spacing w:line="276" w:lineRule="auto"/>
        <w:jc w:val="center"/>
        <w:rPr>
          <w:b/>
        </w:rPr>
      </w:pPr>
      <w:r w:rsidRPr="007250CF">
        <w:rPr>
          <w:b/>
        </w:rPr>
        <w:t>Słownik pojęć</w:t>
      </w:r>
    </w:p>
    <w:p w:rsidR="00F769E8" w:rsidRPr="007250CF" w:rsidRDefault="00F769E8" w:rsidP="001670B0">
      <w:pPr>
        <w:spacing w:line="276" w:lineRule="auto"/>
        <w:jc w:val="center"/>
        <w:rPr>
          <w:b/>
        </w:rPr>
      </w:pPr>
    </w:p>
    <w:p w:rsidR="007250CF" w:rsidRDefault="007250CF" w:rsidP="001670B0">
      <w:pPr>
        <w:spacing w:line="276" w:lineRule="auto"/>
      </w:pPr>
      <w:r>
        <w:t xml:space="preserve"> Wyjaśnienie pojęć użytych w niniejszym regulaminie:</w:t>
      </w:r>
    </w:p>
    <w:p w:rsidR="007250CF" w:rsidRDefault="007250CF" w:rsidP="001670B0">
      <w:pPr>
        <w:spacing w:line="276" w:lineRule="auto"/>
      </w:pPr>
      <w:r>
        <w:t>1.Beneficjent – Fundacja „Wiedza, Edukacja, Rozwój”</w:t>
      </w:r>
      <w:r w:rsidR="005F0703">
        <w:t>.</w:t>
      </w:r>
      <w:r>
        <w:t xml:space="preserve">  </w:t>
      </w:r>
    </w:p>
    <w:p w:rsidR="007250CF" w:rsidRDefault="007250CF" w:rsidP="001670B0">
      <w:pPr>
        <w:spacing w:line="276" w:lineRule="auto"/>
      </w:pPr>
      <w:r>
        <w:t>2.Projekt – RPLU.09.04.00-06-0003/17</w:t>
      </w:r>
      <w:r w:rsidR="00303490">
        <w:t>, pn.</w:t>
      </w:r>
      <w:r w:rsidR="005F0703">
        <w:t xml:space="preserve"> „Nasz maluszek”.</w:t>
      </w:r>
    </w:p>
    <w:p w:rsidR="007250CF" w:rsidRDefault="007250CF" w:rsidP="001670B0">
      <w:pPr>
        <w:spacing w:line="276" w:lineRule="auto"/>
      </w:pPr>
      <w:r>
        <w:lastRenderedPageBreak/>
        <w:t xml:space="preserve">3.Uczestnik </w:t>
      </w:r>
      <w:r w:rsidR="005451C3">
        <w:t>Projektu (UP) – osoba fizyczna zakwalifikowana</w:t>
      </w:r>
      <w:r>
        <w:t xml:space="preserve"> do udziału w Projekcie.</w:t>
      </w:r>
    </w:p>
    <w:p w:rsidR="007250CF" w:rsidRDefault="007250CF" w:rsidP="001670B0">
      <w:pPr>
        <w:spacing w:line="276" w:lineRule="auto"/>
      </w:pPr>
      <w:r>
        <w:t>4.Biuro Projektu – ul. Łaszczowiecka 9</w:t>
      </w:r>
      <w:r w:rsidR="00B963C0">
        <w:t>,</w:t>
      </w:r>
      <w:r>
        <w:t xml:space="preserve"> 22-600 Tomaszów Lubelski</w:t>
      </w:r>
      <w:r w:rsidR="005F0703">
        <w:t>.</w:t>
      </w:r>
    </w:p>
    <w:p w:rsidR="007250CF" w:rsidRDefault="007250CF" w:rsidP="001670B0">
      <w:pPr>
        <w:spacing w:line="276" w:lineRule="auto"/>
      </w:pPr>
      <w:r>
        <w:t>5.Miejsce realizacji projektu</w:t>
      </w:r>
      <w:r w:rsidR="00A90D33">
        <w:t xml:space="preserve"> –</w:t>
      </w:r>
      <w:r>
        <w:t xml:space="preserve"> Niepubliczne Przedszkole Językowo-Integracyjne „Qbuś Puchatek”</w:t>
      </w:r>
      <w:r w:rsidR="00A90D33">
        <w:t xml:space="preserve">, </w:t>
      </w:r>
      <w:r w:rsidR="0082666A">
        <w:br/>
      </w:r>
      <w:r w:rsidR="00A90D33">
        <w:t>ul. Łaszczowiecka 9, 22-600 Tomaszów Lubelski.</w:t>
      </w:r>
    </w:p>
    <w:p w:rsidR="007250CF" w:rsidRDefault="007250CF" w:rsidP="001670B0">
      <w:pPr>
        <w:spacing w:line="276" w:lineRule="auto"/>
      </w:pPr>
      <w:r>
        <w:t xml:space="preserve">6.Rodzic/opiekun- opiekun prawny ubiegający się o zakwalifikowanie swojego dziecka do udziału </w:t>
      </w:r>
      <w:r w:rsidR="00237912">
        <w:br/>
      </w:r>
      <w:r>
        <w:t>w Projekcie.</w:t>
      </w:r>
    </w:p>
    <w:p w:rsidR="007250CF" w:rsidRDefault="007250CF" w:rsidP="001670B0">
      <w:pPr>
        <w:spacing w:line="276" w:lineRule="auto"/>
      </w:pPr>
    </w:p>
    <w:p w:rsidR="007250CF" w:rsidRDefault="007250CF" w:rsidP="001670B0">
      <w:pPr>
        <w:spacing w:line="276" w:lineRule="auto"/>
        <w:jc w:val="both"/>
      </w:pPr>
    </w:p>
    <w:p w:rsidR="00B963C0" w:rsidRDefault="00B963C0" w:rsidP="001670B0">
      <w:pPr>
        <w:spacing w:line="276" w:lineRule="auto"/>
        <w:jc w:val="both"/>
      </w:pPr>
      <w:r>
        <w:t>1.Rekrutacja będzie prowadzona w sposób bezstronny, jawny, z warunkami jednakowymi dla wszystkich uczestników, zgodnie z zasadą powszechnej dostępności.</w:t>
      </w:r>
    </w:p>
    <w:p w:rsidR="00B963C0" w:rsidRDefault="00B963C0" w:rsidP="001670B0">
      <w:pPr>
        <w:spacing w:line="276" w:lineRule="auto"/>
        <w:jc w:val="both"/>
      </w:pPr>
      <w:r>
        <w:t xml:space="preserve">2.Rekrutacja ma charakter otwarty i będzie prowadzona w okresie lipiec – sierpień 2018r. </w:t>
      </w:r>
    </w:p>
    <w:p w:rsidR="00B963C0" w:rsidRDefault="00B963C0" w:rsidP="001670B0">
      <w:pPr>
        <w:spacing w:line="276" w:lineRule="auto"/>
        <w:jc w:val="both"/>
      </w:pPr>
      <w:r>
        <w:t>3.Oferta udziału w projekcie jest skierowana do 16 kobiet (szczegółowy opis grupy docelowej we wcześniejszej części dokumentu) i ich dzieci w wieku 20 tygodni – 3 lata.</w:t>
      </w:r>
    </w:p>
    <w:p w:rsidR="00B963C0" w:rsidRDefault="00B963C0" w:rsidP="001670B0">
      <w:pPr>
        <w:spacing w:line="276" w:lineRule="auto"/>
        <w:jc w:val="both"/>
      </w:pPr>
      <w:r>
        <w:t xml:space="preserve">4.W przypadku wyczerpania 16 miejsc tworzona będzie lista rezerwowa (w razie zwolnienia miejsca </w:t>
      </w:r>
      <w:r w:rsidR="00EE5EDF">
        <w:br/>
      </w:r>
      <w:r>
        <w:t xml:space="preserve">w grupie przyjmowane będą dzieci z listy rezerwowej wg. kolejności z listy). </w:t>
      </w:r>
    </w:p>
    <w:p w:rsidR="00B963C0" w:rsidRDefault="00B963C0" w:rsidP="001670B0">
      <w:pPr>
        <w:spacing w:line="276" w:lineRule="auto"/>
        <w:jc w:val="both"/>
      </w:pPr>
      <w:r>
        <w:t>5.Kwalifikacja do uczestnictwa w projekcie będzie odbywała się na podstawie złożonego kompletu dokumentów zgłoszeniowych i kryteriów projektowych.</w:t>
      </w:r>
    </w:p>
    <w:p w:rsidR="00040CAD" w:rsidRDefault="00040CAD" w:rsidP="001670B0">
      <w:pPr>
        <w:spacing w:line="276" w:lineRule="auto"/>
      </w:pPr>
    </w:p>
    <w:p w:rsidR="00040CAD" w:rsidRDefault="00040CAD" w:rsidP="001670B0">
      <w:pPr>
        <w:spacing w:line="276" w:lineRule="auto"/>
      </w:pPr>
    </w:p>
    <w:p w:rsidR="00040CAD" w:rsidRPr="007250CF" w:rsidRDefault="00040CAD" w:rsidP="001670B0">
      <w:pPr>
        <w:spacing w:line="276" w:lineRule="auto"/>
        <w:jc w:val="center"/>
        <w:rPr>
          <w:b/>
        </w:rPr>
      </w:pPr>
      <w:r w:rsidRPr="007250CF">
        <w:rPr>
          <w:b/>
        </w:rPr>
        <w:t xml:space="preserve">§ </w:t>
      </w:r>
      <w:r>
        <w:rPr>
          <w:b/>
        </w:rPr>
        <w:t>4</w:t>
      </w:r>
    </w:p>
    <w:p w:rsidR="00040CAD" w:rsidRDefault="00040CAD" w:rsidP="001670B0">
      <w:pPr>
        <w:spacing w:line="276" w:lineRule="auto"/>
        <w:jc w:val="center"/>
        <w:rPr>
          <w:b/>
        </w:rPr>
      </w:pPr>
      <w:r w:rsidRPr="00040CAD">
        <w:rPr>
          <w:b/>
        </w:rPr>
        <w:t>Warunki uczestnictwa w Projekcie</w:t>
      </w:r>
    </w:p>
    <w:p w:rsidR="00040CAD" w:rsidRPr="00040CAD" w:rsidRDefault="00040CAD" w:rsidP="001670B0">
      <w:pPr>
        <w:spacing w:line="276" w:lineRule="auto"/>
        <w:jc w:val="center"/>
        <w:rPr>
          <w:b/>
        </w:rPr>
      </w:pPr>
    </w:p>
    <w:p w:rsidR="00040CAD" w:rsidRDefault="00040CAD" w:rsidP="001670B0">
      <w:pPr>
        <w:spacing w:line="276" w:lineRule="auto"/>
        <w:jc w:val="both"/>
      </w:pPr>
      <w:r>
        <w:t>1.W Projekci</w:t>
      </w:r>
      <w:r w:rsidR="00EE5EDF">
        <w:t>e mogą wziąć udział osoby, któ</w:t>
      </w:r>
      <w:r>
        <w:t xml:space="preserve">re wyraziły chęć udziału w Projekcie i złożyły wymagane dokumenty Rekrutacyjne oraz spełniły kryteria dopuszczające określone w § 5. </w:t>
      </w:r>
    </w:p>
    <w:p w:rsidR="00040CAD" w:rsidRDefault="00040CAD" w:rsidP="0035682C">
      <w:pPr>
        <w:spacing w:line="276" w:lineRule="auto"/>
        <w:jc w:val="both"/>
      </w:pPr>
      <w:r>
        <w:t xml:space="preserve">2.Warunkiem uczestnictwa jest dostarczenie czytelnie i kompletnie wypełnionych oraz własnoręcznie podpisanych Dokumentów </w:t>
      </w:r>
      <w:r w:rsidR="00EE5EDF">
        <w:t xml:space="preserve">Rekrutacyjnych </w:t>
      </w:r>
      <w:r>
        <w:t>wymagan</w:t>
      </w:r>
      <w:r w:rsidR="00EE5EDF">
        <w:t>ych</w:t>
      </w:r>
      <w:r>
        <w:t xml:space="preserve"> od kandydatów na Uczestnika Projektu </w:t>
      </w:r>
      <w:r w:rsidR="00EE5EDF">
        <w:br/>
      </w:r>
      <w:r>
        <w:t>w procesie rekrutacji:</w:t>
      </w:r>
    </w:p>
    <w:p w:rsidR="00040CAD" w:rsidRDefault="00040CAD" w:rsidP="0035682C">
      <w:pPr>
        <w:spacing w:line="276" w:lineRule="auto"/>
        <w:jc w:val="both"/>
      </w:pPr>
      <w:r>
        <w:t>1)Formularz zgłoszeniowy (wzór- załącznik nr 1 do Regulaminu)</w:t>
      </w:r>
    </w:p>
    <w:p w:rsidR="00040CAD" w:rsidRDefault="00040CAD" w:rsidP="0035682C">
      <w:pPr>
        <w:spacing w:line="276" w:lineRule="auto"/>
        <w:jc w:val="both"/>
      </w:pPr>
      <w:r>
        <w:t>2)Oświadczenie o statusie na rynku pracy, (wzór- załącznik nr 2 do Regulaminu)</w:t>
      </w:r>
    </w:p>
    <w:p w:rsidR="00040CAD" w:rsidRDefault="00636222" w:rsidP="0035682C">
      <w:pPr>
        <w:spacing w:line="276" w:lineRule="auto"/>
        <w:jc w:val="both"/>
      </w:pPr>
      <w:r>
        <w:t>3) Zobowiązanie</w:t>
      </w:r>
      <w:r w:rsidR="00040CAD">
        <w:t xml:space="preserve"> Uczestnika Projektu do przekazania informacji na temat jej/jego sytuacji na rynku pracy w trakcie i po opuszczeniu projektu (wzór- załącznik nr 3 do Regulaminu)</w:t>
      </w:r>
    </w:p>
    <w:p w:rsidR="00040CAD" w:rsidRDefault="00636222" w:rsidP="0035682C">
      <w:pPr>
        <w:spacing w:line="276" w:lineRule="auto"/>
        <w:jc w:val="both"/>
      </w:pPr>
      <w:r>
        <w:t>4) Zaświadczenie</w:t>
      </w:r>
      <w:r w:rsidR="0035682C">
        <w:t xml:space="preserve"> o pozostawaniu w rejestrze </w:t>
      </w:r>
      <w:r w:rsidR="00040CAD">
        <w:t xml:space="preserve">osób bezrobotnych oraz okresem pozostawania </w:t>
      </w:r>
      <w:r w:rsidR="0035682C">
        <w:br/>
      </w:r>
      <w:r w:rsidR="00040CAD">
        <w:t>w rejestrze -w odniesieniu do osób o statusie osoby bezrobotnej i długotrwale bezrobotnej.</w:t>
      </w:r>
    </w:p>
    <w:p w:rsidR="00040CAD" w:rsidRDefault="00636222" w:rsidP="0035682C">
      <w:pPr>
        <w:spacing w:line="276" w:lineRule="auto"/>
        <w:jc w:val="both"/>
      </w:pPr>
      <w:r>
        <w:t>5) Oświadczenie-</w:t>
      </w:r>
      <w:r w:rsidR="00040CAD">
        <w:t xml:space="preserve"> zgoda na przetwarzanie danych wrażliwych (wzór- załącznik nr 4 do Regulaminu)</w:t>
      </w:r>
    </w:p>
    <w:p w:rsidR="00040CAD" w:rsidRDefault="00636222" w:rsidP="0035682C">
      <w:pPr>
        <w:spacing w:line="276" w:lineRule="auto"/>
        <w:jc w:val="both"/>
      </w:pPr>
      <w:r>
        <w:t>6) Zaświadczenie</w:t>
      </w:r>
      <w:r w:rsidR="00040CAD">
        <w:t xml:space="preserve"> z zakładu pracy o pozostawaniu na urlopie macierzyńskim lub wychowawczym, </w:t>
      </w:r>
    </w:p>
    <w:p w:rsidR="00040CAD" w:rsidRDefault="00636222" w:rsidP="0035682C">
      <w:pPr>
        <w:spacing w:line="276" w:lineRule="auto"/>
        <w:jc w:val="both"/>
      </w:pPr>
      <w:r>
        <w:t>Oraz</w:t>
      </w:r>
      <w:r w:rsidR="00040CAD">
        <w:t xml:space="preserve"> oświadczenie o chęci do powrotu na stanowisko pracy</w:t>
      </w:r>
    </w:p>
    <w:p w:rsidR="00040CAD" w:rsidRDefault="00636222" w:rsidP="0035682C">
      <w:pPr>
        <w:spacing w:line="276" w:lineRule="auto"/>
        <w:jc w:val="both"/>
      </w:pPr>
      <w:r>
        <w:t>7) Orzeczenie</w:t>
      </w:r>
      <w:r w:rsidR="00040CAD">
        <w:t xml:space="preserve"> o niepełnosprawności lub inny dokument poświadczający niepełnosprawności (dotyczy osób niepełnosprawnych</w:t>
      </w:r>
      <w:r>
        <w:t>) - dotyczy</w:t>
      </w:r>
      <w:r w:rsidR="00040CAD">
        <w:t xml:space="preserve"> osób, które mają takie Orzeczenie</w:t>
      </w:r>
    </w:p>
    <w:p w:rsidR="00040CAD" w:rsidRDefault="00636222" w:rsidP="0035682C">
      <w:pPr>
        <w:spacing w:line="276" w:lineRule="auto"/>
        <w:jc w:val="both"/>
      </w:pPr>
      <w:r>
        <w:t>8) Deklaracja</w:t>
      </w:r>
      <w:r w:rsidR="00040CAD">
        <w:t xml:space="preserve"> o podjęciu zatrudnienia po przyjęciu dziecka do żłobka (wzór- załącznik nr 5 do Regulaminu)</w:t>
      </w:r>
    </w:p>
    <w:p w:rsidR="00040CAD" w:rsidRDefault="00040CAD" w:rsidP="0035682C">
      <w:pPr>
        <w:spacing w:line="276" w:lineRule="auto"/>
        <w:jc w:val="both"/>
      </w:pPr>
      <w:r>
        <w:t>3.</w:t>
      </w:r>
      <w:r w:rsidR="0035682C">
        <w:t xml:space="preserve"> </w:t>
      </w:r>
      <w:r>
        <w:t>Dokumenty Rekrutacyjne należy złożyć osobiście w Biurze Projektu.</w:t>
      </w:r>
    </w:p>
    <w:p w:rsidR="00040CAD" w:rsidRDefault="00040CAD" w:rsidP="0035682C">
      <w:pPr>
        <w:spacing w:line="276" w:lineRule="auto"/>
        <w:jc w:val="both"/>
      </w:pPr>
      <w:r>
        <w:t>4.</w:t>
      </w:r>
      <w:r w:rsidR="0035682C">
        <w:t xml:space="preserve"> </w:t>
      </w:r>
      <w:r>
        <w:t xml:space="preserve">Udział w projekcie jest bezpłatny. Uczestnik projektu jest zwolniony z opłat za czesne i wyżywienie dziecka. </w:t>
      </w:r>
    </w:p>
    <w:p w:rsidR="00E71A0B" w:rsidRDefault="00E71A0B" w:rsidP="0035682C">
      <w:pPr>
        <w:spacing w:line="276" w:lineRule="auto"/>
        <w:jc w:val="both"/>
      </w:pPr>
      <w:r>
        <w:t>7. Rekrutacja prowadzona będzie zgodnie z zasadą równości szans płci i niedyskryminacji.</w:t>
      </w:r>
    </w:p>
    <w:p w:rsidR="00E71A0B" w:rsidRDefault="00E71A0B" w:rsidP="0035682C">
      <w:pPr>
        <w:spacing w:line="276" w:lineRule="auto"/>
        <w:jc w:val="both"/>
      </w:pPr>
      <w:r>
        <w:t>8.</w:t>
      </w:r>
      <w:r w:rsidR="00636222">
        <w:t>Rekrutacja będzie otwarta</w:t>
      </w:r>
      <w:r>
        <w:t xml:space="preserve">, prowadzona na terenie powiatu tomaszowskiego w trybie ciągłym od </w:t>
      </w:r>
      <w:r>
        <w:lastRenderedPageBreak/>
        <w:t>01.0</w:t>
      </w:r>
      <w:r w:rsidR="00A16381">
        <w:t>7</w:t>
      </w:r>
      <w:r>
        <w:t>.2018 r. do momentu zrekrutowania 16 osób.</w:t>
      </w:r>
    </w:p>
    <w:p w:rsidR="00E71A0B" w:rsidRDefault="00A16381" w:rsidP="001670B0">
      <w:pPr>
        <w:spacing w:line="276" w:lineRule="auto"/>
        <w:jc w:val="both"/>
      </w:pPr>
      <w:r>
        <w:t>9.</w:t>
      </w:r>
      <w:r w:rsidR="00E71A0B">
        <w:t xml:space="preserve">Dnia </w:t>
      </w:r>
      <w:r>
        <w:t>3</w:t>
      </w:r>
      <w:r w:rsidR="00E71A0B">
        <w:t xml:space="preserve"> </w:t>
      </w:r>
      <w:r>
        <w:t>sierpnia odbędzie się ogłoszenie wyników Rekrutacji</w:t>
      </w:r>
      <w:r w:rsidR="00E71A0B">
        <w:t>.</w:t>
      </w:r>
    </w:p>
    <w:p w:rsidR="00E71A0B" w:rsidRDefault="00A16381" w:rsidP="001670B0">
      <w:pPr>
        <w:spacing w:line="276" w:lineRule="auto"/>
        <w:jc w:val="both"/>
      </w:pPr>
      <w:r>
        <w:t>10.W miesiącu</w:t>
      </w:r>
      <w:r w:rsidR="00E71A0B">
        <w:t xml:space="preserve"> </w:t>
      </w:r>
      <w:r>
        <w:t>sierpniu</w:t>
      </w:r>
      <w:r w:rsidR="00E71A0B">
        <w:t xml:space="preserve"> odbędzie się Rekrutacja uzupełniająca do Projektu.</w:t>
      </w:r>
    </w:p>
    <w:p w:rsidR="00E71A0B" w:rsidRDefault="00A16381" w:rsidP="001670B0">
      <w:pPr>
        <w:spacing w:line="276" w:lineRule="auto"/>
        <w:jc w:val="both"/>
      </w:pPr>
      <w:r>
        <w:t>11.Po zakoń</w:t>
      </w:r>
      <w:r w:rsidR="00E71A0B">
        <w:t xml:space="preserve">czeniu Rekrutacji </w:t>
      </w:r>
      <w:r>
        <w:t>właściwej, w każ</w:t>
      </w:r>
      <w:r w:rsidR="00E71A0B">
        <w:t xml:space="preserve">dej chwili będzie </w:t>
      </w:r>
      <w:r>
        <w:t>możliwość</w:t>
      </w:r>
      <w:r w:rsidR="00E71A0B">
        <w:t xml:space="preserve"> zgłoszenia deklaracji przystąpienia do Projektu. Rekrutacja na Listę Rezerwową prowadzona będzie w trybie ciągłym w czasie trwania projektu: </w:t>
      </w:r>
      <w:r>
        <w:t>lipiec</w:t>
      </w:r>
      <w:r w:rsidR="00E71A0B">
        <w:t xml:space="preserve"> 2018- </w:t>
      </w:r>
      <w:r>
        <w:t>czerw</w:t>
      </w:r>
      <w:r w:rsidR="005F0703">
        <w:t>iec</w:t>
      </w:r>
      <w:r w:rsidR="00E71A0B">
        <w:t xml:space="preserve"> 20</w:t>
      </w:r>
      <w:r>
        <w:t>19</w:t>
      </w:r>
      <w:r w:rsidR="00E71A0B">
        <w:t>.</w:t>
      </w:r>
    </w:p>
    <w:p w:rsidR="00E71A0B" w:rsidRDefault="00B80E5C" w:rsidP="001670B0">
      <w:pPr>
        <w:spacing w:line="276" w:lineRule="auto"/>
        <w:jc w:val="both"/>
      </w:pPr>
      <w:r>
        <w:t>12.</w:t>
      </w:r>
      <w:r w:rsidR="00E71A0B">
        <w:t xml:space="preserve">Osoby </w:t>
      </w:r>
      <w:r w:rsidR="00636222">
        <w:t>zgłaszające się na tym etapie będą dopisywane wg kolejności zgłoszeń osób</w:t>
      </w:r>
      <w:r>
        <w:t xml:space="preserve"> </w:t>
      </w:r>
      <w:r w:rsidR="00E71A0B">
        <w:t xml:space="preserve">oczekujących na Listę Rezerwową. Z tej listy w </w:t>
      </w:r>
      <w:r>
        <w:t>zakończenia</w:t>
      </w:r>
      <w:r w:rsidR="00E71A0B">
        <w:t xml:space="preserve"> udziału w P</w:t>
      </w:r>
      <w:r>
        <w:t xml:space="preserve">rojekcie przez jego </w:t>
      </w:r>
      <w:r w:rsidR="00636222">
        <w:t>uczestników, do</w:t>
      </w:r>
      <w:r w:rsidR="00E71A0B">
        <w:t xml:space="preserve"> Projektu kwalifikowane będą osoby wg </w:t>
      </w:r>
      <w:r w:rsidR="00D74EB8">
        <w:t xml:space="preserve">kolejności obowiązującej </w:t>
      </w:r>
      <w:r w:rsidR="00E71A0B">
        <w:t xml:space="preserve">na w/w </w:t>
      </w:r>
      <w:r w:rsidR="00D74EB8">
        <w:t>Liście</w:t>
      </w:r>
      <w:r w:rsidR="00E71A0B">
        <w:t>.</w:t>
      </w:r>
    </w:p>
    <w:p w:rsidR="00B963C0" w:rsidRDefault="00C72FB1" w:rsidP="001670B0">
      <w:pPr>
        <w:spacing w:line="276" w:lineRule="auto"/>
        <w:jc w:val="both"/>
      </w:pPr>
      <w:r>
        <w:t>13</w:t>
      </w:r>
      <w:r w:rsidR="00B963C0">
        <w:t>.Wyniki rekrutacji dzieci zaproszonych do projektu i lista rezerwowa zostanie podana do wiadomości poprzez wywieszenie na tablicy ogłoszeń do 3 dni od zakończenia rekrutacji oraz na stronie internetowej http://qbus-tomaszow.pl.</w:t>
      </w:r>
    </w:p>
    <w:p w:rsidR="00B963C0" w:rsidRDefault="00C72FB1" w:rsidP="001670B0">
      <w:pPr>
        <w:spacing w:line="276" w:lineRule="auto"/>
        <w:jc w:val="both"/>
      </w:pPr>
      <w:r>
        <w:t>14</w:t>
      </w:r>
      <w:r w:rsidR="00B963C0">
        <w:t>.  Rodzice dzieci przyjętych na dany rok szkolny zobowiązani są w ciągu 5 dni kalendarzowych od wywieszenia listy przyjętych, do potwierdzenia woli korzystania z usług placówki oraz do podpisania umowy cywilno-prawnej z Organem prowadzącym żłobek. Brak potwierdzenia oraz niepodpisanie umowy traktowane będzie, jako rezygnacja z ubiegania się o miejsce w przedszkolu oraz automatyczne skreślenie z listy dzieci przyjętych na nowy rok szkolny. W przypadku rezygnacji uczestników projektu, do udziału w projekcie zostanie zaproszone pierwsze dziecko z listy rezerwowej.</w:t>
      </w:r>
    </w:p>
    <w:p w:rsidR="00B963C0" w:rsidRDefault="00B963C0" w:rsidP="001670B0">
      <w:pPr>
        <w:spacing w:line="276" w:lineRule="auto"/>
        <w:jc w:val="both"/>
      </w:pPr>
      <w:r>
        <w:t>10. Istnieje możliwość ponownego przeprowadzenia rekrutacji w przypadku zbyt małej liczby zgłoszeń. Dodatkowy nabór we wskazanym powyżej przypadku odbędzie się na podstawie kryteriów stosowanych przy pierwszym naborze. Termin ponownego naboru zostanie podany do publicznej wiadomości.</w:t>
      </w:r>
    </w:p>
    <w:p w:rsidR="00E13F9B" w:rsidRPr="007250CF" w:rsidRDefault="00E13F9B" w:rsidP="001670B0">
      <w:pPr>
        <w:spacing w:line="276" w:lineRule="auto"/>
        <w:jc w:val="center"/>
        <w:rPr>
          <w:b/>
        </w:rPr>
      </w:pPr>
      <w:r w:rsidRPr="007250CF">
        <w:rPr>
          <w:b/>
        </w:rPr>
        <w:t xml:space="preserve">§ </w:t>
      </w:r>
      <w:r>
        <w:rPr>
          <w:b/>
        </w:rPr>
        <w:t>5</w:t>
      </w:r>
    </w:p>
    <w:p w:rsidR="00FD7AB2" w:rsidRDefault="00FD7AB2" w:rsidP="001670B0">
      <w:pPr>
        <w:spacing w:line="276" w:lineRule="auto"/>
        <w:jc w:val="center"/>
        <w:rPr>
          <w:b/>
        </w:rPr>
      </w:pPr>
      <w:r w:rsidRPr="00E13F9B">
        <w:rPr>
          <w:b/>
        </w:rPr>
        <w:t>Kryteria Rekrutacji uczestników Projektu</w:t>
      </w:r>
    </w:p>
    <w:p w:rsidR="00E13F9B" w:rsidRDefault="00E13F9B" w:rsidP="001670B0">
      <w:pPr>
        <w:spacing w:line="276" w:lineRule="auto"/>
        <w:jc w:val="center"/>
      </w:pPr>
    </w:p>
    <w:p w:rsidR="00FD7AB2" w:rsidRPr="008A1B80" w:rsidRDefault="00E13F9B" w:rsidP="001670B0">
      <w:pPr>
        <w:spacing w:line="276" w:lineRule="auto"/>
        <w:jc w:val="both"/>
        <w:rPr>
          <w:color w:val="FF0000"/>
        </w:rPr>
      </w:pPr>
      <w:r>
        <w:t>1.Uczestnikami Projektu mogą być</w:t>
      </w:r>
      <w:r w:rsidR="008A1B80">
        <w:t xml:space="preserve"> osoby, któ</w:t>
      </w:r>
      <w:r w:rsidR="00FD7AB2">
        <w:t xml:space="preserve">re w momencie przystąpienia do </w:t>
      </w:r>
      <w:r w:rsidR="00FD7AB2" w:rsidRPr="00D03E70">
        <w:t>Projektu są niea</w:t>
      </w:r>
      <w:r w:rsidRPr="00D03E70">
        <w:t xml:space="preserve">ktywne zawodowo, planują powrócić </w:t>
      </w:r>
      <w:r w:rsidR="00FD7AB2" w:rsidRPr="00D03E70">
        <w:t>na rynek pracy po przerwie związanej  z</w:t>
      </w:r>
      <w:r w:rsidR="00D03E70" w:rsidRPr="00D03E70">
        <w:t xml:space="preserve"> </w:t>
      </w:r>
      <w:r w:rsidR="00FD7AB2" w:rsidRPr="00D03E70">
        <w:t xml:space="preserve">urodzeniem/wychowaniem dziecka (przebywające obecnie na urlopie wychowawczym lub </w:t>
      </w:r>
      <w:r w:rsidR="00D03E70" w:rsidRPr="00D03E70">
        <w:t>opiekuńczym</w:t>
      </w:r>
      <w:r w:rsidR="00FD7AB2" w:rsidRPr="00D03E70">
        <w:t>)</w:t>
      </w:r>
      <w:r w:rsidR="00D03E70" w:rsidRPr="00D03E70">
        <w:t xml:space="preserve"> </w:t>
      </w:r>
      <w:r w:rsidR="00FD7AB2" w:rsidRPr="00D03E70">
        <w:t xml:space="preserve">oraz  osoby  bezrobotne </w:t>
      </w:r>
      <w:r w:rsidR="001670B0">
        <w:t xml:space="preserve"> lub  bierne   zawodowo,   któ</w:t>
      </w:r>
      <w:r w:rsidR="00FD7AB2" w:rsidRPr="00D03E70">
        <w:t xml:space="preserve">re   znalazły   pracę lub poszukują  pracy  po  opuszczeniu  programu, </w:t>
      </w:r>
      <w:r w:rsidR="00D03E70" w:rsidRPr="00D03E70">
        <w:t xml:space="preserve"> zamieszkałe  lub   pracujące  </w:t>
      </w:r>
      <w:r w:rsidR="00FD7AB2" w:rsidRPr="00D03E70">
        <w:t xml:space="preserve">na obszarze </w:t>
      </w:r>
      <w:r w:rsidR="00D03E70" w:rsidRPr="00D03E70">
        <w:t>powiatu tomaszowskiego.</w:t>
      </w:r>
    </w:p>
    <w:p w:rsidR="00FD7AB2" w:rsidRDefault="00E13F9B" w:rsidP="001670B0">
      <w:pPr>
        <w:spacing w:line="276" w:lineRule="auto"/>
        <w:jc w:val="both"/>
      </w:pPr>
      <w:r>
        <w:t>2.</w:t>
      </w:r>
      <w:r w:rsidR="00FD7AB2">
        <w:t xml:space="preserve"> </w:t>
      </w:r>
      <w:r>
        <w:t>Kwalifikowalność</w:t>
      </w:r>
      <w:r w:rsidR="00FD7AB2">
        <w:t xml:space="preserve"> </w:t>
      </w:r>
      <w:r>
        <w:t>U</w:t>
      </w:r>
      <w:r w:rsidR="00FD7AB2">
        <w:t>czestni</w:t>
      </w:r>
      <w:r>
        <w:t>ków będzie weryfikowana</w:t>
      </w:r>
      <w:r w:rsidR="00FD7AB2">
        <w:t xml:space="preserve"> na podstawie:</w:t>
      </w:r>
    </w:p>
    <w:p w:rsidR="00FD7AB2" w:rsidRDefault="00FD7AB2" w:rsidP="001670B0">
      <w:pPr>
        <w:spacing w:line="276" w:lineRule="auto"/>
        <w:jc w:val="both"/>
      </w:pPr>
      <w:r>
        <w:t xml:space="preserve">- oceny formalnej: </w:t>
      </w:r>
      <w:r w:rsidR="00E13F9B">
        <w:t>kompletność</w:t>
      </w:r>
      <w:r>
        <w:t xml:space="preserve"> </w:t>
      </w:r>
      <w:r w:rsidR="00E13F9B">
        <w:t>złożonych</w:t>
      </w:r>
      <w:r>
        <w:t xml:space="preserve"> </w:t>
      </w:r>
      <w:r w:rsidR="00E13F9B">
        <w:t>dokumentów</w:t>
      </w:r>
      <w:r w:rsidR="001670B0">
        <w:t xml:space="preserve"> </w:t>
      </w:r>
      <w:r>
        <w:t xml:space="preserve"> i uzyskanie danych potrzebnych do monitorowania </w:t>
      </w:r>
      <w:r w:rsidR="00E13F9B">
        <w:t>wskaźników</w:t>
      </w:r>
      <w:r>
        <w:t xml:space="preserve"> kluczowych</w:t>
      </w:r>
      <w:r w:rsidR="00E13F9B">
        <w:t>.</w:t>
      </w:r>
    </w:p>
    <w:p w:rsidR="00FD7AB2" w:rsidRPr="001670B0" w:rsidRDefault="001670B0" w:rsidP="001670B0">
      <w:pPr>
        <w:spacing w:line="276" w:lineRule="auto"/>
        <w:jc w:val="both"/>
        <w:rPr>
          <w:b/>
        </w:rPr>
      </w:pPr>
      <w:r>
        <w:rPr>
          <w:b/>
        </w:rPr>
        <w:t>-</w:t>
      </w:r>
      <w:r w:rsidR="00FD7AB2" w:rsidRPr="001670B0">
        <w:rPr>
          <w:b/>
        </w:rPr>
        <w:t>Kryteria dopuszczające (0-1):</w:t>
      </w:r>
    </w:p>
    <w:p w:rsidR="00FD7AB2" w:rsidRDefault="00E13F9B" w:rsidP="001670B0">
      <w:pPr>
        <w:spacing w:line="276" w:lineRule="auto"/>
        <w:jc w:val="both"/>
      </w:pPr>
      <w:r>
        <w:t xml:space="preserve">Nieaktywność zawodowa </w:t>
      </w:r>
      <w:r w:rsidR="00AB56C9">
        <w:t>osób</w:t>
      </w:r>
      <w:r>
        <w:t xml:space="preserve"> </w:t>
      </w:r>
      <w:r w:rsidR="00FD7AB2">
        <w:t xml:space="preserve"> ze względu na obowiązek opieki nad dzieck</w:t>
      </w:r>
      <w:r w:rsidR="00AB56C9">
        <w:t>iem do lat 3, w tym osoby, któ</w:t>
      </w:r>
      <w:r w:rsidR="00FD7AB2">
        <w:t>re przerwały karierę zawodową ze względu na urodzenie dziecka lub przebywają na urlopie wychowawczym/rodziciel</w:t>
      </w:r>
      <w:r w:rsidR="008A1B80">
        <w:t>skim (</w:t>
      </w:r>
      <w:r w:rsidR="00AB56C9">
        <w:t>zaświadczenie</w:t>
      </w:r>
      <w:r w:rsidR="008A1B80">
        <w:t xml:space="preserve">/decyzja z </w:t>
      </w:r>
      <w:r w:rsidR="00FD7AB2">
        <w:t>UP w</w:t>
      </w:r>
      <w:r w:rsidR="00AB56C9">
        <w:t xml:space="preserve"> przypadku osó</w:t>
      </w:r>
      <w:r w:rsidR="00FD7AB2">
        <w:t xml:space="preserve">b bezrobotnych, </w:t>
      </w:r>
      <w:r w:rsidR="00AB56C9">
        <w:t>zaświadczenie</w:t>
      </w:r>
      <w:r w:rsidR="00FD7AB2">
        <w:t xml:space="preserve"> z zakładu pracy dot. przebywania oraz okresu trwania urlopu macierzy</w:t>
      </w:r>
      <w:r w:rsidR="00AB56C9">
        <w:t>ńskiego</w:t>
      </w:r>
      <w:r w:rsidR="00FD7AB2">
        <w:t>, rodzicielskiego lub wychowawczego)</w:t>
      </w:r>
      <w:r w:rsidR="00AB56C9">
        <w:t>.</w:t>
      </w:r>
    </w:p>
    <w:p w:rsidR="008A1B80" w:rsidRPr="001670B0" w:rsidRDefault="001670B0" w:rsidP="001670B0">
      <w:pPr>
        <w:spacing w:line="276" w:lineRule="auto"/>
        <w:jc w:val="both"/>
        <w:rPr>
          <w:b/>
        </w:rPr>
      </w:pPr>
      <w:r>
        <w:rPr>
          <w:b/>
        </w:rPr>
        <w:t>-</w:t>
      </w:r>
      <w:r w:rsidR="00FD7AB2" w:rsidRPr="001670B0">
        <w:rPr>
          <w:b/>
        </w:rPr>
        <w:t>Kryteria dodatkowe</w:t>
      </w:r>
      <w:r w:rsidR="000632FC" w:rsidRPr="001670B0">
        <w:rPr>
          <w:b/>
        </w:rPr>
        <w:t>,</w:t>
      </w:r>
      <w:r w:rsidR="00FD7AB2" w:rsidRPr="001670B0">
        <w:rPr>
          <w:b/>
        </w:rPr>
        <w:t xml:space="preserve"> n</w:t>
      </w:r>
      <w:r w:rsidR="008A1B80" w:rsidRPr="001670B0">
        <w:rPr>
          <w:b/>
        </w:rPr>
        <w:t>a podstawie przyznanych punktów:</w:t>
      </w:r>
    </w:p>
    <w:p w:rsidR="00FD7AB2" w:rsidRPr="008A1B80" w:rsidRDefault="00FD7AB2" w:rsidP="001670B0">
      <w:pPr>
        <w:spacing w:line="276" w:lineRule="auto"/>
        <w:jc w:val="both"/>
        <w:rPr>
          <w:b/>
        </w:rPr>
      </w:pPr>
      <w:r w:rsidRPr="008A1B80">
        <w:rPr>
          <w:b/>
        </w:rPr>
        <w:t>Punkty premiujące:</w:t>
      </w:r>
    </w:p>
    <w:p w:rsidR="00FD7AB2" w:rsidRDefault="008A1B80" w:rsidP="001670B0">
      <w:pPr>
        <w:spacing w:line="276" w:lineRule="auto"/>
      </w:pPr>
      <w:r>
        <w:t>-niepełnosprawność</w:t>
      </w:r>
      <w:r w:rsidR="00FD7AB2">
        <w:t xml:space="preserve"> rodzica/opiekuna </w:t>
      </w:r>
      <w:r w:rsidR="005A4F4E">
        <w:t>–</w:t>
      </w:r>
      <w:r>
        <w:t>1</w:t>
      </w:r>
      <w:r w:rsidR="00FD7AB2">
        <w:t xml:space="preserve"> pkt (na podstawie orzeczenia lekarskiego i oświadczenia o stopniu niepełnosprawności)</w:t>
      </w:r>
    </w:p>
    <w:p w:rsidR="005A4F4E" w:rsidRDefault="005A4F4E" w:rsidP="001670B0">
      <w:pPr>
        <w:spacing w:line="276" w:lineRule="auto"/>
      </w:pPr>
      <w:r>
        <w:t>-niepełnosprawność dziecka –1 pkt (na podstawie orzeczenia lekarskiego i oświadczenia o stopniu niepełnosprawności)</w:t>
      </w:r>
    </w:p>
    <w:p w:rsidR="00FD7AB2" w:rsidRPr="007F1BC9" w:rsidRDefault="008A1B80" w:rsidP="001670B0">
      <w:pPr>
        <w:spacing w:line="276" w:lineRule="auto"/>
      </w:pPr>
      <w:r w:rsidRPr="007F1BC9">
        <w:lastRenderedPageBreak/>
        <w:t>-</w:t>
      </w:r>
      <w:r w:rsidR="005A4F4E" w:rsidRPr="007F1BC9">
        <w:t>rodzina wielodzietna, w któ</w:t>
      </w:r>
      <w:r w:rsidR="00FD7AB2" w:rsidRPr="007F1BC9">
        <w:t xml:space="preserve">rej wychowuje się troje lub więcej dzieci </w:t>
      </w:r>
      <w:r w:rsidR="005A4F4E" w:rsidRPr="007F1BC9">
        <w:t>–1</w:t>
      </w:r>
      <w:r w:rsidR="00FD7AB2" w:rsidRPr="007F1BC9">
        <w:t xml:space="preserve"> pkt (oświadczenie)</w:t>
      </w:r>
    </w:p>
    <w:p w:rsidR="00FD7AB2" w:rsidRPr="007F1BC9" w:rsidRDefault="008A1B80" w:rsidP="001670B0">
      <w:pPr>
        <w:spacing w:line="276" w:lineRule="auto"/>
      </w:pPr>
      <w:r w:rsidRPr="007F1BC9">
        <w:t>-samotne wychowywanie dziecka – 1</w:t>
      </w:r>
      <w:r w:rsidR="00FD7AB2" w:rsidRPr="007F1BC9">
        <w:t xml:space="preserve"> pkt (oświadczenie)</w:t>
      </w:r>
    </w:p>
    <w:p w:rsidR="008A1B80" w:rsidRPr="00092B1F" w:rsidRDefault="008A1B80" w:rsidP="001670B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1BC9">
        <w:t>-zaświadczenie o dochodach</w:t>
      </w:r>
      <w:r w:rsidR="00092B1F" w:rsidRPr="007F1BC9">
        <w:t xml:space="preserve"> (</w:t>
      </w:r>
      <w:r w:rsidR="00092B1F" w:rsidRPr="007F1BC9">
        <w:rPr>
          <w:rFonts w:ascii="Times New Roman" w:eastAsia="Times New Roman" w:hAnsi="Times New Roman" w:cs="Times New Roman"/>
          <w:sz w:val="24"/>
          <w:szCs w:val="24"/>
          <w:lang w:bidi="ar-SA"/>
        </w:rPr>
        <w:t>do 800,00zł na członka rodziny-3pkt, do 1200,00zł na członka rodziny- 2pkt. powyżej 1200,00zł dochodu</w:t>
      </w:r>
      <w:r w:rsidR="00092B1F" w:rsidRPr="00092B1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 członka rodziny - 1pkt.</w:t>
      </w:r>
      <w:r w:rsidR="00092B1F">
        <w:rPr>
          <w:rFonts w:ascii="Times New Roman" w:eastAsia="Times New Roman" w:hAnsi="Times New Roman" w:cs="Times New Roman"/>
          <w:sz w:val="24"/>
          <w:szCs w:val="24"/>
          <w:lang w:bidi="ar-SA"/>
        </w:rPr>
        <w:t>).</w:t>
      </w:r>
      <w:r>
        <w:rPr>
          <w:color w:val="FF0000"/>
        </w:rPr>
        <w:t xml:space="preserve"> </w:t>
      </w:r>
    </w:p>
    <w:p w:rsidR="00FD7AB2" w:rsidRDefault="00FD7AB2" w:rsidP="001670B0">
      <w:pPr>
        <w:spacing w:line="276" w:lineRule="auto"/>
      </w:pPr>
      <w:r>
        <w:t xml:space="preserve">Maksymalna </w:t>
      </w:r>
      <w:r w:rsidR="008A1B80">
        <w:t>ilość</w:t>
      </w:r>
      <w:r>
        <w:t xml:space="preserve"> </w:t>
      </w:r>
      <w:r w:rsidR="008A1B80">
        <w:t>punktów</w:t>
      </w:r>
      <w:r w:rsidR="007120F4">
        <w:t xml:space="preserve"> </w:t>
      </w:r>
      <w:r>
        <w:t xml:space="preserve"> możliwa do zdobycia: </w:t>
      </w:r>
      <w:r w:rsidR="00B538F3">
        <w:t>7</w:t>
      </w:r>
      <w:r>
        <w:t xml:space="preserve"> punktów.</w:t>
      </w:r>
    </w:p>
    <w:p w:rsidR="00FD7AB2" w:rsidRDefault="008A1B80" w:rsidP="0035682C">
      <w:pPr>
        <w:spacing w:line="276" w:lineRule="auto"/>
        <w:jc w:val="both"/>
      </w:pPr>
      <w:r>
        <w:t>3.</w:t>
      </w:r>
      <w:r w:rsidR="00FD7AB2">
        <w:t xml:space="preserve">Kandydaci będą informowani (pocztą e-mail lub telefonicznie) o spełnieniu </w:t>
      </w:r>
      <w:r>
        <w:t>bądź</w:t>
      </w:r>
      <w:r w:rsidR="00FD7AB2">
        <w:t xml:space="preserve"> nie </w:t>
      </w:r>
      <w:r>
        <w:t>warunków</w:t>
      </w:r>
      <w:r w:rsidR="00FD7AB2">
        <w:t xml:space="preserve"> fo</w:t>
      </w:r>
      <w:r>
        <w:t>rmalnych oraz o ewentualnej możliwości</w:t>
      </w:r>
      <w:r w:rsidR="00FD7AB2">
        <w:t xml:space="preserve"> jednorazowego uzupełnienia  w</w:t>
      </w:r>
      <w:r>
        <w:t xml:space="preserve"> </w:t>
      </w:r>
      <w:r w:rsidR="00FD7AB2">
        <w:t xml:space="preserve">przypadku </w:t>
      </w:r>
      <w:r>
        <w:t xml:space="preserve">braków </w:t>
      </w:r>
      <w:r w:rsidR="00FD7AB2">
        <w:t>w dokumentach.</w:t>
      </w:r>
    </w:p>
    <w:p w:rsidR="00FD7AB2" w:rsidRDefault="00FD7AB2" w:rsidP="0035682C">
      <w:pPr>
        <w:spacing w:line="276" w:lineRule="auto"/>
        <w:jc w:val="both"/>
      </w:pPr>
      <w:r>
        <w:t xml:space="preserve"> </w:t>
      </w:r>
      <w:r w:rsidR="007D26D9">
        <w:t>4.</w:t>
      </w:r>
      <w:r>
        <w:t xml:space="preserve">Do projektu zostaną zakwalifikowani Kandydaci z największą liczbą </w:t>
      </w:r>
      <w:r w:rsidR="007D26D9">
        <w:t>punktów</w:t>
      </w:r>
      <w:r>
        <w:t>, z zastrzeżeniem osiągnięcia wska</w:t>
      </w:r>
      <w:r w:rsidR="007D26D9">
        <w:t>źników</w:t>
      </w:r>
      <w:r>
        <w:t xml:space="preserve"> w realizacji celu. Zostanie utworzona lista podstawowa i rezerwowa </w:t>
      </w:r>
      <w:r w:rsidR="007D26D9">
        <w:t>Uczestników</w:t>
      </w:r>
      <w:r>
        <w:t xml:space="preserve"> w Projektu.</w:t>
      </w:r>
    </w:p>
    <w:p w:rsidR="00FD7AB2" w:rsidRDefault="007D26D9" w:rsidP="0035682C">
      <w:pPr>
        <w:spacing w:line="276" w:lineRule="auto"/>
        <w:jc w:val="both"/>
      </w:pPr>
      <w:r>
        <w:t>5.</w:t>
      </w:r>
      <w:r w:rsidR="00FD7AB2">
        <w:t xml:space="preserve">Za wyłonienie </w:t>
      </w:r>
      <w:r>
        <w:t>Uczestników</w:t>
      </w:r>
      <w:r w:rsidR="00FD7AB2">
        <w:t xml:space="preserve"> Projektu odpowiada Komisja Rekrutacyjna.</w:t>
      </w:r>
    </w:p>
    <w:p w:rsidR="00FD7AB2" w:rsidRDefault="007D26D9" w:rsidP="001670B0">
      <w:pPr>
        <w:spacing w:line="276" w:lineRule="auto"/>
      </w:pPr>
      <w:r>
        <w:t>6.</w:t>
      </w:r>
      <w:r w:rsidR="00FD7AB2">
        <w:t>Proces rekrutac</w:t>
      </w:r>
      <w:r w:rsidR="007F1BC9">
        <w:t>ji zakoń</w:t>
      </w:r>
      <w:r w:rsidR="00FD7AB2">
        <w:t>czony zostanie protokołem. Osoby zakwalifikowane do projektu zostaną poinformowane o wynikach rekrutacji telefonicznie, pocztą tradycyjną lub e-mail.</w:t>
      </w:r>
    </w:p>
    <w:p w:rsidR="007F1BC9" w:rsidRDefault="007F1BC9" w:rsidP="001670B0">
      <w:pPr>
        <w:spacing w:line="276" w:lineRule="auto"/>
      </w:pPr>
    </w:p>
    <w:p w:rsidR="00FD7AB2" w:rsidRPr="007F1BC9" w:rsidRDefault="00FD7AB2" w:rsidP="001670B0">
      <w:pPr>
        <w:spacing w:line="276" w:lineRule="auto"/>
        <w:jc w:val="center"/>
        <w:rPr>
          <w:b/>
        </w:rPr>
      </w:pPr>
      <w:r w:rsidRPr="007F1BC9">
        <w:rPr>
          <w:b/>
        </w:rPr>
        <w:t>§</w:t>
      </w:r>
      <w:r w:rsidR="007F1BC9">
        <w:rPr>
          <w:b/>
        </w:rPr>
        <w:t>6</w:t>
      </w:r>
    </w:p>
    <w:p w:rsidR="00FD7AB2" w:rsidRDefault="00FD7AB2" w:rsidP="001670B0">
      <w:pPr>
        <w:spacing w:line="276" w:lineRule="auto"/>
        <w:jc w:val="center"/>
        <w:rPr>
          <w:b/>
        </w:rPr>
      </w:pPr>
      <w:r w:rsidRPr="007F1BC9">
        <w:rPr>
          <w:b/>
        </w:rPr>
        <w:t>Zobowiązania Uczestników Projektu</w:t>
      </w:r>
    </w:p>
    <w:p w:rsidR="007F1BC9" w:rsidRPr="007F1BC9" w:rsidRDefault="007F1BC9" w:rsidP="001670B0">
      <w:pPr>
        <w:spacing w:line="276" w:lineRule="auto"/>
        <w:jc w:val="center"/>
        <w:rPr>
          <w:b/>
        </w:rPr>
      </w:pPr>
    </w:p>
    <w:p w:rsidR="00FD7AB2" w:rsidRDefault="00FD7AB2" w:rsidP="001670B0">
      <w:pPr>
        <w:spacing w:line="276" w:lineRule="auto"/>
      </w:pPr>
      <w:r>
        <w:t>Uczestnicy Projektu zobowiązani są do:</w:t>
      </w:r>
    </w:p>
    <w:p w:rsidR="00FD7AB2" w:rsidRDefault="007F1BC9" w:rsidP="001670B0">
      <w:pPr>
        <w:spacing w:line="276" w:lineRule="auto"/>
      </w:pPr>
      <w:r>
        <w:t>1.</w:t>
      </w:r>
      <w:r w:rsidR="00FD7AB2">
        <w:t>Przyprowadzania dziecka</w:t>
      </w:r>
      <w:r>
        <w:t xml:space="preserve"> i przekazywania pod opiekę do ż</w:t>
      </w:r>
      <w:r w:rsidR="00FD7AB2">
        <w:t>łobka</w:t>
      </w:r>
      <w:r w:rsidR="00C92A41">
        <w:t xml:space="preserve"> </w:t>
      </w:r>
      <w:r w:rsidR="00FD7AB2">
        <w:t xml:space="preserve">(w wypadku </w:t>
      </w:r>
      <w:r>
        <w:t>nieobecności</w:t>
      </w:r>
      <w:r w:rsidR="00FD7AB2">
        <w:t xml:space="preserve"> dziecka informowania </w:t>
      </w:r>
      <w:r>
        <w:t>pracowników</w:t>
      </w:r>
      <w:r w:rsidR="00FD7AB2">
        <w:t xml:space="preserve"> w </w:t>
      </w:r>
      <w:r w:rsidR="00C92A41">
        <w:t>placówki</w:t>
      </w:r>
      <w:r w:rsidR="00FD7AB2">
        <w:t xml:space="preserve">) - </w:t>
      </w:r>
      <w:r w:rsidR="00C92A41">
        <w:t>szczegół</w:t>
      </w:r>
      <w:r w:rsidR="00FD7AB2">
        <w:t>y</w:t>
      </w:r>
      <w:r w:rsidR="00C92A41">
        <w:t xml:space="preserve"> opieki zawarte w „Regulaminie </w:t>
      </w:r>
      <w:r w:rsidR="00FD7AB2">
        <w:t>żłobka”</w:t>
      </w:r>
      <w:r w:rsidR="00C92A41">
        <w:t>.</w:t>
      </w:r>
    </w:p>
    <w:p w:rsidR="00FD7AB2" w:rsidRDefault="00C92A41" w:rsidP="001670B0">
      <w:pPr>
        <w:spacing w:line="276" w:lineRule="auto"/>
      </w:pPr>
      <w:r>
        <w:t>2.</w:t>
      </w:r>
      <w:r w:rsidR="00FD7AB2">
        <w:t>Uczestnicy P</w:t>
      </w:r>
      <w:r>
        <w:t>rojektu zobowiązani są do bież</w:t>
      </w:r>
      <w:r w:rsidR="00FD7AB2">
        <w:t>ącego informowania Organizatora Projektu o wszystki</w:t>
      </w:r>
      <w:r>
        <w:t>ch  zdarzeniach  mogących  zakłócić</w:t>
      </w:r>
      <w:r w:rsidR="00FD7AB2">
        <w:t xml:space="preserve"> lub  </w:t>
      </w:r>
      <w:r>
        <w:t>uniemożliwić</w:t>
      </w:r>
      <w:r w:rsidR="00FD7AB2">
        <w:t xml:space="preserve">  dalszy  udział w projekcie.</w:t>
      </w:r>
    </w:p>
    <w:p w:rsidR="00FD7AB2" w:rsidRDefault="00C92A41" w:rsidP="001670B0">
      <w:pPr>
        <w:spacing w:line="276" w:lineRule="auto"/>
      </w:pPr>
      <w:r>
        <w:t>3.</w:t>
      </w:r>
      <w:r w:rsidR="00FD7AB2">
        <w:t xml:space="preserve">Uczestnicy Projektu zobowiązują się do składania </w:t>
      </w:r>
      <w:r>
        <w:t>oświadczeń</w:t>
      </w:r>
      <w:r w:rsidR="00FD7AB2">
        <w:t xml:space="preserve"> dotyczących ich statusu na rynku pracy w systemie miesięcznym</w:t>
      </w:r>
      <w:r>
        <w:t>.</w:t>
      </w:r>
    </w:p>
    <w:p w:rsidR="00FD7AB2" w:rsidRDefault="00C92A41" w:rsidP="001670B0">
      <w:pPr>
        <w:spacing w:line="276" w:lineRule="auto"/>
      </w:pPr>
      <w:r>
        <w:t>4.</w:t>
      </w:r>
      <w:r w:rsidR="00FD7AB2">
        <w:t xml:space="preserve">Uczestnicy Projektu powracający do pracy po przerwie związanej z rodzeniem dziecka zobowiązani są do przekazania </w:t>
      </w:r>
      <w:r>
        <w:t>zaświadczenia</w:t>
      </w:r>
      <w:r w:rsidR="00FD7AB2">
        <w:t xml:space="preserve"> o zatrudnieniu lub wydrukiem CEIDG/KRS – w przypadku samozatrudnienia</w:t>
      </w:r>
      <w:r>
        <w:t>.</w:t>
      </w:r>
    </w:p>
    <w:p w:rsidR="00FD7AB2" w:rsidRDefault="00C92A41" w:rsidP="001670B0">
      <w:pPr>
        <w:spacing w:line="276" w:lineRule="auto"/>
      </w:pPr>
      <w:r>
        <w:t>5.</w:t>
      </w:r>
      <w:r w:rsidR="00FD7AB2">
        <w:t>Uczestnicy Proje</w:t>
      </w:r>
      <w:r>
        <w:t>ktu pozostający bez pracy, którzy</w:t>
      </w:r>
      <w:r w:rsidR="00FD7AB2">
        <w:t xml:space="preserve"> znal</w:t>
      </w:r>
      <w:r>
        <w:t xml:space="preserve">eźli </w:t>
      </w:r>
      <w:r w:rsidR="00FD7AB2">
        <w:t xml:space="preserve">pracę lub poszukują pracy po opuszczeniu projektu zobowiązani są do przekazania </w:t>
      </w:r>
      <w:r>
        <w:t>zaświadczenia</w:t>
      </w:r>
      <w:r w:rsidR="00FD7AB2">
        <w:t xml:space="preserve"> o zatrudnieniu</w:t>
      </w:r>
      <w:r w:rsidR="004D2503">
        <w:t xml:space="preserve"> lub wydruku CEIDG/KRS – lub za</w:t>
      </w:r>
      <w:r w:rsidR="00FD7AB2">
        <w:t>świadczenia z Urzędu Pracy o statusie poszukującego pracy.</w:t>
      </w:r>
    </w:p>
    <w:p w:rsidR="00FD7AB2" w:rsidRDefault="00C92A41" w:rsidP="001670B0">
      <w:pPr>
        <w:spacing w:line="276" w:lineRule="auto"/>
      </w:pPr>
      <w:r>
        <w:t>6.</w:t>
      </w:r>
      <w:r w:rsidR="00FD7AB2">
        <w:t xml:space="preserve">Uczestnicy Projektu są zobowiązani do przekazania informacji na temat sytuacji na rynku pracy po opuszczeniu programu - w terminie 4 tygodni po </w:t>
      </w:r>
      <w:r w:rsidR="004D2503">
        <w:t xml:space="preserve">zakończeniu </w:t>
      </w:r>
      <w:r w:rsidR="00FD7AB2">
        <w:t xml:space="preserve">udziału w projekcie oraz w </w:t>
      </w:r>
      <w:r w:rsidR="004D2503">
        <w:t>ciągu trzech miesięcy po zakoń</w:t>
      </w:r>
      <w:r w:rsidR="00FD7AB2">
        <w:t>czeniu udziału w projekcie</w:t>
      </w:r>
    </w:p>
    <w:p w:rsidR="00FD7AB2" w:rsidRDefault="004D2503" w:rsidP="001670B0">
      <w:pPr>
        <w:spacing w:line="276" w:lineRule="auto"/>
      </w:pPr>
      <w:r>
        <w:t>7.</w:t>
      </w:r>
      <w:r w:rsidR="00FD7AB2">
        <w:t xml:space="preserve">Uczestnicy Projektu zobowiązują się do podpisania umowy o opiekę nad dzieckiem z </w:t>
      </w:r>
      <w:r w:rsidR="00C92A41">
        <w:t xml:space="preserve">Fundacją „Wiedza, Edukacja, Rozwój”. </w:t>
      </w:r>
    </w:p>
    <w:p w:rsidR="00FD7AB2" w:rsidRDefault="00FD7AB2" w:rsidP="001670B0">
      <w:pPr>
        <w:spacing w:line="276" w:lineRule="auto"/>
        <w:rPr>
          <w:b/>
        </w:rPr>
      </w:pPr>
      <w:r>
        <w:t xml:space="preserve"> </w:t>
      </w:r>
    </w:p>
    <w:p w:rsidR="007F1BC9" w:rsidRDefault="007F1BC9" w:rsidP="001670B0">
      <w:pPr>
        <w:spacing w:line="276" w:lineRule="auto"/>
        <w:jc w:val="center"/>
        <w:rPr>
          <w:b/>
        </w:rPr>
      </w:pPr>
    </w:p>
    <w:p w:rsidR="00FD7AB2" w:rsidRPr="004D2503" w:rsidRDefault="00FD7AB2" w:rsidP="001670B0">
      <w:pPr>
        <w:spacing w:line="276" w:lineRule="auto"/>
        <w:jc w:val="center"/>
        <w:rPr>
          <w:b/>
        </w:rPr>
      </w:pPr>
      <w:r w:rsidRPr="004D2503">
        <w:rPr>
          <w:b/>
        </w:rPr>
        <w:t>§</w:t>
      </w:r>
      <w:r w:rsidR="00381CE8">
        <w:rPr>
          <w:b/>
        </w:rPr>
        <w:t>7</w:t>
      </w:r>
    </w:p>
    <w:p w:rsidR="00FD7AB2" w:rsidRDefault="00FD7AB2" w:rsidP="001670B0">
      <w:pPr>
        <w:spacing w:line="276" w:lineRule="auto"/>
        <w:jc w:val="center"/>
        <w:rPr>
          <w:b/>
        </w:rPr>
      </w:pPr>
      <w:r w:rsidRPr="004D2503">
        <w:rPr>
          <w:b/>
        </w:rPr>
        <w:t>Zasady rezygnacji z udziału w projekcie</w:t>
      </w:r>
    </w:p>
    <w:p w:rsidR="004D2503" w:rsidRPr="004D2503" w:rsidRDefault="004D2503" w:rsidP="001670B0">
      <w:pPr>
        <w:spacing w:line="276" w:lineRule="auto"/>
        <w:jc w:val="center"/>
        <w:rPr>
          <w:b/>
        </w:rPr>
      </w:pPr>
    </w:p>
    <w:p w:rsidR="00FD7AB2" w:rsidRDefault="004D2503" w:rsidP="001670B0">
      <w:pPr>
        <w:spacing w:line="276" w:lineRule="auto"/>
      </w:pPr>
      <w:r>
        <w:t>1.</w:t>
      </w:r>
      <w:r w:rsidR="00FD7AB2">
        <w:t xml:space="preserve">W przypadku rezygnacji z udziału w projekcie Uczestnik Projektu zobowiązuje się niezwłocznie </w:t>
      </w:r>
      <w:r>
        <w:t>dostarczyć</w:t>
      </w:r>
      <w:r w:rsidR="00FD7AB2">
        <w:t xml:space="preserve"> </w:t>
      </w:r>
      <w:r>
        <w:t>osobiście</w:t>
      </w:r>
      <w:r w:rsidR="00FD7AB2">
        <w:t xml:space="preserve"> do Organizatora Projektu pisemną informację o tym fakcie.</w:t>
      </w:r>
    </w:p>
    <w:p w:rsidR="00FD7AB2" w:rsidRDefault="00350AD4" w:rsidP="001670B0">
      <w:pPr>
        <w:spacing w:line="276" w:lineRule="auto"/>
      </w:pPr>
      <w:r>
        <w:t>2.</w:t>
      </w:r>
      <w:r w:rsidR="00FD7AB2">
        <w:t>Rezy</w:t>
      </w:r>
      <w:r w:rsidR="004D2503">
        <w:t>gnacja z udziału w projekcie moż</w:t>
      </w:r>
      <w:r w:rsidR="00FD7AB2">
        <w:t xml:space="preserve">liwa jest tylko w uzasadnionych przypadkach i następuje poprzez </w:t>
      </w:r>
      <w:r>
        <w:t>złożenie</w:t>
      </w:r>
      <w:r w:rsidR="00FD7AB2">
        <w:t xml:space="preserve"> pisemnego </w:t>
      </w:r>
      <w:r>
        <w:t>oświadczenia</w:t>
      </w:r>
      <w:r w:rsidR="00FD7AB2">
        <w:t xml:space="preserve"> wraz z podaniem przyczyny.</w:t>
      </w:r>
    </w:p>
    <w:p w:rsidR="00FD7AB2" w:rsidRDefault="00350AD4" w:rsidP="001670B0">
      <w:pPr>
        <w:spacing w:line="276" w:lineRule="auto"/>
      </w:pPr>
      <w:r>
        <w:lastRenderedPageBreak/>
        <w:t>3.</w:t>
      </w:r>
      <w:r w:rsidR="00FD7AB2">
        <w:t xml:space="preserve">Organizator Projektu zastrzega sobie prawo do </w:t>
      </w:r>
      <w:r>
        <w:t>wykreślenia</w:t>
      </w:r>
      <w:r w:rsidR="00FD7AB2">
        <w:t xml:space="preserve"> Uczestnika Projektu z listy </w:t>
      </w:r>
      <w:r>
        <w:t>Uczestników</w:t>
      </w:r>
      <w:r w:rsidR="00FD7AB2">
        <w:t xml:space="preserve"> w projektu w przypadku naruszenia przez niego niniejszego regulaminu.</w:t>
      </w:r>
    </w:p>
    <w:p w:rsidR="00FD7AB2" w:rsidRDefault="00350AD4" w:rsidP="001670B0">
      <w:pPr>
        <w:spacing w:line="276" w:lineRule="auto"/>
      </w:pPr>
      <w:r>
        <w:t>4.</w:t>
      </w:r>
      <w:r w:rsidR="00FD7AB2">
        <w:t xml:space="preserve">W przypadku rezygnacji lub </w:t>
      </w:r>
      <w:r>
        <w:t>skreślenia</w:t>
      </w:r>
      <w:r w:rsidR="00FD7AB2">
        <w:t xml:space="preserve"> Uczestnika Projektu z listy </w:t>
      </w:r>
      <w:r>
        <w:t>Uczestników</w:t>
      </w:r>
      <w:r w:rsidR="00FD7AB2">
        <w:t xml:space="preserve"> w Projektu jego miejsce zajmuje osoba z listy rezerwowej.</w:t>
      </w:r>
    </w:p>
    <w:p w:rsidR="00FD7AB2" w:rsidRDefault="00350AD4" w:rsidP="001670B0">
      <w:pPr>
        <w:spacing w:line="276" w:lineRule="auto"/>
      </w:pPr>
      <w:r>
        <w:t>5.</w:t>
      </w:r>
      <w:r w:rsidR="00FD7AB2">
        <w:t>Uzasadnie</w:t>
      </w:r>
      <w:r>
        <w:t>niem rezygnacji moż</w:t>
      </w:r>
      <w:r w:rsidR="00FD7AB2">
        <w:t xml:space="preserve">e </w:t>
      </w:r>
      <w:r>
        <w:t>być</w:t>
      </w:r>
      <w:r w:rsidR="00FD7AB2">
        <w:t xml:space="preserve"> np. choroba Uczestnika lub dziecka.</w:t>
      </w:r>
      <w:r>
        <w:t xml:space="preserve"> Uczestnik zobowiązany jest wówczas</w:t>
      </w:r>
      <w:r w:rsidR="00FD7AB2">
        <w:t xml:space="preserve"> </w:t>
      </w:r>
      <w:r>
        <w:t>dostarczyć</w:t>
      </w:r>
      <w:r w:rsidR="00FD7AB2">
        <w:t xml:space="preserve"> </w:t>
      </w:r>
      <w:r>
        <w:t>zaświadczenie</w:t>
      </w:r>
      <w:r w:rsidR="00FD7AB2">
        <w:t xml:space="preserve"> lekarskie.</w:t>
      </w:r>
    </w:p>
    <w:p w:rsidR="00C84F97" w:rsidRDefault="00C84F97" w:rsidP="001670B0">
      <w:pPr>
        <w:spacing w:line="276" w:lineRule="auto"/>
      </w:pPr>
    </w:p>
    <w:p w:rsidR="00FD7AB2" w:rsidRPr="00C84F97" w:rsidRDefault="00FD7AB2" w:rsidP="001670B0">
      <w:pPr>
        <w:spacing w:line="276" w:lineRule="auto"/>
        <w:jc w:val="center"/>
        <w:rPr>
          <w:b/>
        </w:rPr>
      </w:pPr>
      <w:r w:rsidRPr="00C84F97">
        <w:rPr>
          <w:b/>
        </w:rPr>
        <w:t>§</w:t>
      </w:r>
      <w:r w:rsidR="00381CE8">
        <w:rPr>
          <w:b/>
        </w:rPr>
        <w:t>8</w:t>
      </w:r>
    </w:p>
    <w:p w:rsidR="00FD7AB2" w:rsidRPr="00C84F97" w:rsidRDefault="00FD7AB2" w:rsidP="001670B0">
      <w:pPr>
        <w:spacing w:line="276" w:lineRule="auto"/>
        <w:jc w:val="center"/>
        <w:rPr>
          <w:b/>
        </w:rPr>
      </w:pPr>
      <w:r w:rsidRPr="00C84F97">
        <w:rPr>
          <w:b/>
        </w:rPr>
        <w:t>Zasady monitoringu</w:t>
      </w:r>
    </w:p>
    <w:p w:rsidR="00C84F97" w:rsidRDefault="00C84F97" w:rsidP="001670B0">
      <w:pPr>
        <w:spacing w:line="276" w:lineRule="auto"/>
        <w:jc w:val="center"/>
      </w:pPr>
    </w:p>
    <w:p w:rsidR="00FD7AB2" w:rsidRDefault="00B538F3" w:rsidP="00B91AF9">
      <w:pPr>
        <w:spacing w:line="276" w:lineRule="auto"/>
        <w:jc w:val="both"/>
      </w:pPr>
      <w:r>
        <w:t xml:space="preserve">1. </w:t>
      </w:r>
      <w:r w:rsidR="00FD7AB2">
        <w:t xml:space="preserve">Uczestnicy Projektu mają obowiązek rzetelnego wypełniania wszelkich </w:t>
      </w:r>
      <w:r w:rsidR="00C84F97">
        <w:t>dokumentów</w:t>
      </w:r>
      <w:r w:rsidR="00FD7AB2">
        <w:t xml:space="preserve">  monitoringowych i ewaluacyjnych dostarczonych przez Organizatora.</w:t>
      </w:r>
    </w:p>
    <w:p w:rsidR="00B538F3" w:rsidRDefault="00B538F3" w:rsidP="00B91AF9">
      <w:pPr>
        <w:spacing w:line="276" w:lineRule="auto"/>
        <w:jc w:val="both"/>
      </w:pPr>
      <w:r>
        <w:t>2.Uczestnik Projektu zobowiązuje się do wypełniania list obecności, ankiet oraz wszystkich dokumentów niezbędnych do prawidłowej realizacji Projektu.</w:t>
      </w:r>
    </w:p>
    <w:p w:rsidR="00B538F3" w:rsidRDefault="00B538F3" w:rsidP="00B91AF9">
      <w:pPr>
        <w:spacing w:line="276" w:lineRule="auto"/>
        <w:jc w:val="both"/>
      </w:pPr>
      <w:r>
        <w:t>3.Uczestnik Projektu wyraża zgodę na wykorzystanie jego wizerunku. W celu udokumentowania prowadzonych form wsparcia, będzie prowadzona dokumentacja zdjęciowa.</w:t>
      </w:r>
    </w:p>
    <w:p w:rsidR="00B538F3" w:rsidRDefault="00B538F3" w:rsidP="00B91AF9">
      <w:pPr>
        <w:spacing w:line="276" w:lineRule="auto"/>
        <w:jc w:val="both"/>
      </w:pPr>
      <w:r>
        <w:t>4.Uczestnik Projektu zobowiązuje się podać Beneficjentowi dane, które wymagane są do wprowadzenia w systemie SL2014.</w:t>
      </w:r>
    </w:p>
    <w:p w:rsidR="00B538F3" w:rsidRDefault="00B538F3" w:rsidP="00B91AF9">
      <w:pPr>
        <w:spacing w:line="276" w:lineRule="auto"/>
        <w:jc w:val="both"/>
      </w:pPr>
      <w:r>
        <w:t>5.Uczestnik Projektu już w trakcie rekrutacji akceptuje zasady ewaluacji Projektu, co poświadcza osobiście podpisem na oświadczeniu o zgodzie na udostępnianie i przetwarzanie danych osobowych.</w:t>
      </w:r>
    </w:p>
    <w:p w:rsidR="00301EC6" w:rsidRDefault="00B538F3" w:rsidP="00B91AF9">
      <w:pPr>
        <w:spacing w:line="276" w:lineRule="auto"/>
        <w:jc w:val="both"/>
      </w:pPr>
      <w:r>
        <w:t>6.Dane osobowe przetwarzane będą w celu umożliwienia monitoringu, kontroli i ewaluacji projektu.</w:t>
      </w:r>
    </w:p>
    <w:p w:rsidR="00B538F3" w:rsidRDefault="00B538F3" w:rsidP="00B91AF9">
      <w:pPr>
        <w:spacing w:line="276" w:lineRule="auto"/>
        <w:jc w:val="both"/>
        <w:rPr>
          <w:b/>
        </w:rPr>
      </w:pPr>
    </w:p>
    <w:p w:rsidR="00FD7AB2" w:rsidRPr="00301EC6" w:rsidRDefault="00FD7AB2" w:rsidP="00B91AF9">
      <w:pPr>
        <w:spacing w:line="276" w:lineRule="auto"/>
        <w:jc w:val="center"/>
        <w:rPr>
          <w:b/>
        </w:rPr>
      </w:pPr>
      <w:r w:rsidRPr="00301EC6">
        <w:rPr>
          <w:b/>
        </w:rPr>
        <w:t>§ 8</w:t>
      </w:r>
    </w:p>
    <w:p w:rsidR="00FD7AB2" w:rsidRPr="00301EC6" w:rsidRDefault="00FD7AB2" w:rsidP="00B91AF9">
      <w:pPr>
        <w:spacing w:line="276" w:lineRule="auto"/>
        <w:jc w:val="center"/>
        <w:rPr>
          <w:b/>
        </w:rPr>
      </w:pPr>
      <w:r w:rsidRPr="00301EC6">
        <w:rPr>
          <w:b/>
        </w:rPr>
        <w:t>Efektywność zatrudnienia</w:t>
      </w:r>
    </w:p>
    <w:p w:rsidR="00301EC6" w:rsidRDefault="00301EC6" w:rsidP="00B91AF9">
      <w:pPr>
        <w:spacing w:line="276" w:lineRule="auto"/>
        <w:jc w:val="both"/>
      </w:pPr>
      <w:bookmarkStart w:id="0" w:name="_GoBack"/>
      <w:bookmarkEnd w:id="0"/>
    </w:p>
    <w:p w:rsidR="00FD7AB2" w:rsidRDefault="00301EC6" w:rsidP="00B91AF9">
      <w:pPr>
        <w:spacing w:line="276" w:lineRule="auto"/>
        <w:jc w:val="both"/>
      </w:pPr>
      <w:r>
        <w:t>1.</w:t>
      </w:r>
      <w:r w:rsidR="00FD7AB2">
        <w:t xml:space="preserve">Uczestnicy Projektu zobowiązani są do dostarczenia </w:t>
      </w:r>
      <w:r>
        <w:t>dokumentów</w:t>
      </w:r>
      <w:r w:rsidR="00FD7AB2">
        <w:t xml:space="preserve"> w potwierdzających zatrud</w:t>
      </w:r>
      <w:r w:rsidR="00C84F97">
        <w:t>nienie do 3 miesięcy po zakończeniu</w:t>
      </w:r>
      <w:r w:rsidR="00FD7AB2">
        <w:t xml:space="preserve"> udziału w projekcie, o ile Uczestnik podejmie zatrudnienie.</w:t>
      </w:r>
    </w:p>
    <w:p w:rsidR="00FD7AB2" w:rsidRDefault="00301EC6" w:rsidP="00B91AF9">
      <w:pPr>
        <w:spacing w:line="276" w:lineRule="auto"/>
        <w:jc w:val="both"/>
      </w:pPr>
      <w:r>
        <w:t>2.</w:t>
      </w:r>
      <w:r w:rsidR="00FD7AB2">
        <w:t>Dokumentami potwierdzającymi zatrudnienie są: kopia umowy o pracę</w:t>
      </w:r>
      <w:r>
        <w:t>/zlecenie/dzieło lub zaświadczenie</w:t>
      </w:r>
      <w:r>
        <w:tab/>
        <w:t>od pracodawcy potwierdzające zatrudnienie,</w:t>
      </w:r>
      <w:r>
        <w:tab/>
        <w:t xml:space="preserve">a w </w:t>
      </w:r>
      <w:r w:rsidR="00FD7AB2">
        <w:t xml:space="preserve">przypadku rozpoczęcia </w:t>
      </w:r>
      <w:r>
        <w:t>działalności</w:t>
      </w:r>
      <w:r w:rsidR="00FD7AB2">
        <w:t xml:space="preserve"> gospodarczej: </w:t>
      </w:r>
      <w:r>
        <w:t>zaświadczenie</w:t>
      </w:r>
      <w:r w:rsidR="00FD7AB2">
        <w:t xml:space="preserve"> z gminy/Urzędu Skarbowego/ZUS potwierdzające prowadzenie </w:t>
      </w:r>
      <w:r>
        <w:t>działalności</w:t>
      </w:r>
      <w:r w:rsidR="00FD7AB2">
        <w:t xml:space="preserve"> za trzy pełne miesiące.</w:t>
      </w:r>
    </w:p>
    <w:p w:rsidR="00FD7AB2" w:rsidRDefault="00301EC6" w:rsidP="001670B0">
      <w:pPr>
        <w:spacing w:line="276" w:lineRule="auto"/>
      </w:pPr>
      <w:r>
        <w:t>3.</w:t>
      </w:r>
      <w:r w:rsidR="00FD7AB2">
        <w:t xml:space="preserve">Uczestnicy Projektu zobowiązani będą do przekazania </w:t>
      </w:r>
      <w:r>
        <w:t>zaświadczenia</w:t>
      </w:r>
      <w:r w:rsidR="00FD7AB2">
        <w:t xml:space="preserve"> o zatrudnieniu 1 raz w roku </w:t>
      </w:r>
      <w:r>
        <w:br/>
      </w:r>
      <w:r w:rsidR="00FD7AB2">
        <w:t>(w trakcie udziału w pro</w:t>
      </w:r>
      <w:r>
        <w:t>jekcie ) i 3 miesiące po zakoń</w:t>
      </w:r>
      <w:r w:rsidR="00FD7AB2">
        <w:t>czeniu udziału.</w:t>
      </w:r>
    </w:p>
    <w:p w:rsidR="00FD7AB2" w:rsidRDefault="00FD7AB2" w:rsidP="001670B0">
      <w:pPr>
        <w:spacing w:line="276" w:lineRule="auto"/>
      </w:pPr>
      <w:r>
        <w:t xml:space="preserve"> </w:t>
      </w:r>
    </w:p>
    <w:p w:rsidR="00FD7AB2" w:rsidRDefault="00FD7AB2" w:rsidP="001670B0">
      <w:pPr>
        <w:spacing w:line="276" w:lineRule="auto"/>
      </w:pPr>
    </w:p>
    <w:p w:rsidR="00FD7AB2" w:rsidRPr="00C45FB1" w:rsidRDefault="00FD7AB2" w:rsidP="001670B0">
      <w:pPr>
        <w:spacing w:line="276" w:lineRule="auto"/>
        <w:jc w:val="center"/>
        <w:rPr>
          <w:b/>
        </w:rPr>
      </w:pPr>
      <w:r w:rsidRPr="00C45FB1">
        <w:rPr>
          <w:b/>
        </w:rPr>
        <w:t>§ 9</w:t>
      </w:r>
    </w:p>
    <w:p w:rsidR="00FD7AB2" w:rsidRPr="00C45FB1" w:rsidRDefault="00FD7AB2" w:rsidP="001670B0">
      <w:pPr>
        <w:spacing w:line="276" w:lineRule="auto"/>
        <w:jc w:val="center"/>
        <w:rPr>
          <w:b/>
        </w:rPr>
      </w:pPr>
      <w:r w:rsidRPr="00C45FB1">
        <w:rPr>
          <w:b/>
        </w:rPr>
        <w:t>Postanowienia końcowe</w:t>
      </w:r>
    </w:p>
    <w:p w:rsidR="00FD7AB2" w:rsidRDefault="00FD7AB2" w:rsidP="001670B0">
      <w:pPr>
        <w:spacing w:line="276" w:lineRule="auto"/>
      </w:pPr>
    </w:p>
    <w:p w:rsidR="00FD7AB2" w:rsidRDefault="00C45FB1" w:rsidP="001670B0">
      <w:pPr>
        <w:spacing w:line="276" w:lineRule="auto"/>
      </w:pPr>
      <w:r>
        <w:t>1.</w:t>
      </w:r>
      <w:r w:rsidR="00FD7AB2">
        <w:t>Uczestnicy Projektu zobowiązani są do respektowania zasad niniejszego regulaminu.</w:t>
      </w:r>
    </w:p>
    <w:p w:rsidR="00FD7AB2" w:rsidRDefault="00C45FB1" w:rsidP="001670B0">
      <w:pPr>
        <w:spacing w:line="276" w:lineRule="auto"/>
      </w:pPr>
      <w:r>
        <w:t>2.</w:t>
      </w:r>
      <w:r w:rsidR="00FD7AB2">
        <w:t xml:space="preserve">Regulamin dostępny jest w Biurze Projektu- </w:t>
      </w:r>
      <w:r w:rsidRPr="00C45FB1">
        <w:t xml:space="preserve">ul. </w:t>
      </w:r>
      <w:proofErr w:type="spellStart"/>
      <w:r w:rsidRPr="00C45FB1">
        <w:t>Łaszczowiecka</w:t>
      </w:r>
      <w:proofErr w:type="spellEnd"/>
      <w:r w:rsidRPr="00C45FB1">
        <w:t xml:space="preserve"> 9</w:t>
      </w:r>
      <w:r>
        <w:t>,</w:t>
      </w:r>
      <w:r w:rsidRPr="00C45FB1">
        <w:t xml:space="preserve"> 22-600 Tomaszów Lubelski</w:t>
      </w:r>
      <w:r w:rsidR="00FD7AB2">
        <w:t xml:space="preserve"> oraz na stronie internetowej </w:t>
      </w:r>
      <w:r>
        <w:t>http://qbus-tomaszow.pl</w:t>
      </w:r>
    </w:p>
    <w:p w:rsidR="00FD7AB2" w:rsidRPr="00FD7AB2" w:rsidRDefault="00FD7AB2" w:rsidP="00C45FB1">
      <w:pPr>
        <w:spacing w:line="276" w:lineRule="auto"/>
      </w:pPr>
      <w:r>
        <w:t>N</w:t>
      </w:r>
      <w:r w:rsidR="00C45FB1">
        <w:t>iniejszy Regulamin wchodzi w ż</w:t>
      </w:r>
      <w:r>
        <w:t>ycie z dniem 01.0</w:t>
      </w:r>
      <w:r w:rsidR="00C45FB1">
        <w:t>7</w:t>
      </w:r>
      <w:r>
        <w:t>.2018r.</w:t>
      </w:r>
      <w:r w:rsidR="00C45FB1">
        <w:t xml:space="preserve"> Organizator zastrzega sobie możliwo</w:t>
      </w:r>
      <w:r>
        <w:t>ś</w:t>
      </w:r>
      <w:r w:rsidR="00C45FB1">
        <w:t xml:space="preserve">ć </w:t>
      </w:r>
      <w:r>
        <w:t>wniesienia zmian do Regulaminu.</w:t>
      </w:r>
    </w:p>
    <w:sectPr w:rsidR="00FD7AB2" w:rsidRPr="00FD7AB2" w:rsidSect="005F0703">
      <w:headerReference w:type="default" r:id="rId9"/>
      <w:footerReference w:type="default" r:id="rId10"/>
      <w:pgSz w:w="11910" w:h="16840"/>
      <w:pgMar w:top="1674" w:right="1020" w:bottom="1980" w:left="1020" w:header="507" w:footer="9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C" w:rsidRDefault="0089274C">
      <w:r>
        <w:separator/>
      </w:r>
    </w:p>
  </w:endnote>
  <w:endnote w:type="continuationSeparator" w:id="0">
    <w:p w:rsidR="0089274C" w:rsidRDefault="0089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805602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F0703" w:rsidRDefault="005F070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5F0703" w:rsidRDefault="005F070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5F0703" w:rsidRPr="005F0703" w:rsidRDefault="005F070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5F0703">
          <w:rPr>
            <w:rFonts w:asciiTheme="majorHAnsi" w:eastAsiaTheme="majorEastAsia" w:hAnsiTheme="majorHAnsi" w:cstheme="majorBidi"/>
          </w:rPr>
          <w:t xml:space="preserve">str. </w:t>
        </w:r>
        <w:r w:rsidRPr="005F0703">
          <w:rPr>
            <w:rFonts w:asciiTheme="majorHAnsi" w:eastAsiaTheme="minorEastAsia" w:hAnsiTheme="majorHAnsi" w:cstheme="minorBidi"/>
          </w:rPr>
          <w:fldChar w:fldCharType="begin"/>
        </w:r>
        <w:r w:rsidRPr="005F0703">
          <w:rPr>
            <w:rFonts w:asciiTheme="majorHAnsi" w:hAnsiTheme="majorHAnsi"/>
          </w:rPr>
          <w:instrText>PAGE    \* MERGEFORMAT</w:instrText>
        </w:r>
        <w:r w:rsidRPr="005F0703">
          <w:rPr>
            <w:rFonts w:asciiTheme="majorHAnsi" w:eastAsiaTheme="minorEastAsia" w:hAnsiTheme="majorHAnsi" w:cstheme="minorBidi"/>
          </w:rPr>
          <w:fldChar w:fldCharType="separate"/>
        </w:r>
        <w:r w:rsidR="00C473D9" w:rsidRPr="00C473D9">
          <w:rPr>
            <w:rFonts w:asciiTheme="majorHAnsi" w:eastAsiaTheme="majorEastAsia" w:hAnsiTheme="majorHAnsi" w:cstheme="majorBidi"/>
            <w:noProof/>
          </w:rPr>
          <w:t>5</w:t>
        </w:r>
        <w:r w:rsidRPr="005F0703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542DE" w:rsidRPr="005F0703" w:rsidRDefault="00D542DE" w:rsidP="005F0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C" w:rsidRDefault="0089274C">
      <w:r>
        <w:separator/>
      </w:r>
    </w:p>
  </w:footnote>
  <w:footnote w:type="continuationSeparator" w:id="0">
    <w:p w:rsidR="0089274C" w:rsidRDefault="0089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03" w:rsidRDefault="005F0703">
    <w:pPr>
      <w:pStyle w:val="Nagwek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F1C6325" wp14:editId="6F146139">
          <wp:simplePos x="0" y="0"/>
          <wp:positionH relativeFrom="page">
            <wp:posOffset>584200</wp:posOffset>
          </wp:positionH>
          <wp:positionV relativeFrom="page">
            <wp:posOffset>127000</wp:posOffset>
          </wp:positionV>
          <wp:extent cx="6272258" cy="659088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2258" cy="659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D6C"/>
    <w:multiLevelType w:val="hybridMultilevel"/>
    <w:tmpl w:val="4B80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6807"/>
    <w:multiLevelType w:val="hybridMultilevel"/>
    <w:tmpl w:val="1DBAD870"/>
    <w:lvl w:ilvl="0" w:tplc="FACCFAC8">
      <w:start w:val="1"/>
      <w:numFmt w:val="decimal"/>
      <w:lvlText w:val="%1."/>
      <w:lvlJc w:val="left"/>
      <w:pPr>
        <w:ind w:left="480" w:hanging="364"/>
      </w:pPr>
      <w:rPr>
        <w:rFonts w:ascii="Times New Roman" w:eastAsia="Times New Roman" w:hAnsi="Times New Roman" w:cs="Times New Roman" w:hint="default"/>
        <w:b/>
        <w:bCs/>
        <w:spacing w:val="-34"/>
        <w:w w:val="76"/>
        <w:sz w:val="20"/>
        <w:szCs w:val="20"/>
        <w:lang w:val="pl-PL" w:eastAsia="pl-PL" w:bidi="pl-PL"/>
      </w:rPr>
    </w:lvl>
    <w:lvl w:ilvl="1" w:tplc="512456F2">
      <w:start w:val="1"/>
      <w:numFmt w:val="decimal"/>
      <w:lvlText w:val="%2."/>
      <w:lvlJc w:val="left"/>
      <w:pPr>
        <w:ind w:left="482" w:hanging="234"/>
      </w:pPr>
      <w:rPr>
        <w:rFonts w:ascii="Georgia" w:eastAsia="Georgia" w:hAnsi="Georgia" w:cs="Georgia" w:hint="default"/>
        <w:spacing w:val="-1"/>
        <w:w w:val="76"/>
        <w:sz w:val="24"/>
        <w:szCs w:val="24"/>
        <w:lang w:val="pl-PL" w:eastAsia="pl-PL" w:bidi="pl-PL"/>
      </w:rPr>
    </w:lvl>
    <w:lvl w:ilvl="2" w:tplc="F7541D80">
      <w:numFmt w:val="bullet"/>
      <w:lvlText w:val="•"/>
      <w:lvlJc w:val="left"/>
      <w:pPr>
        <w:ind w:left="2357" w:hanging="234"/>
      </w:pPr>
      <w:rPr>
        <w:rFonts w:hint="default"/>
        <w:lang w:val="pl-PL" w:eastAsia="pl-PL" w:bidi="pl-PL"/>
      </w:rPr>
    </w:lvl>
    <w:lvl w:ilvl="3" w:tplc="1F7AD636">
      <w:numFmt w:val="bullet"/>
      <w:lvlText w:val="•"/>
      <w:lvlJc w:val="left"/>
      <w:pPr>
        <w:ind w:left="3295" w:hanging="234"/>
      </w:pPr>
      <w:rPr>
        <w:rFonts w:hint="default"/>
        <w:lang w:val="pl-PL" w:eastAsia="pl-PL" w:bidi="pl-PL"/>
      </w:rPr>
    </w:lvl>
    <w:lvl w:ilvl="4" w:tplc="50145E6A">
      <w:numFmt w:val="bullet"/>
      <w:lvlText w:val="•"/>
      <w:lvlJc w:val="left"/>
      <w:pPr>
        <w:ind w:left="4234" w:hanging="234"/>
      </w:pPr>
      <w:rPr>
        <w:rFonts w:hint="default"/>
        <w:lang w:val="pl-PL" w:eastAsia="pl-PL" w:bidi="pl-PL"/>
      </w:rPr>
    </w:lvl>
    <w:lvl w:ilvl="5" w:tplc="7F185B02">
      <w:numFmt w:val="bullet"/>
      <w:lvlText w:val="•"/>
      <w:lvlJc w:val="left"/>
      <w:pPr>
        <w:ind w:left="5172" w:hanging="234"/>
      </w:pPr>
      <w:rPr>
        <w:rFonts w:hint="default"/>
        <w:lang w:val="pl-PL" w:eastAsia="pl-PL" w:bidi="pl-PL"/>
      </w:rPr>
    </w:lvl>
    <w:lvl w:ilvl="6" w:tplc="F232F606">
      <w:numFmt w:val="bullet"/>
      <w:lvlText w:val="•"/>
      <w:lvlJc w:val="left"/>
      <w:pPr>
        <w:ind w:left="6111" w:hanging="234"/>
      </w:pPr>
      <w:rPr>
        <w:rFonts w:hint="default"/>
        <w:lang w:val="pl-PL" w:eastAsia="pl-PL" w:bidi="pl-PL"/>
      </w:rPr>
    </w:lvl>
    <w:lvl w:ilvl="7" w:tplc="F5E6F998">
      <w:numFmt w:val="bullet"/>
      <w:lvlText w:val="•"/>
      <w:lvlJc w:val="left"/>
      <w:pPr>
        <w:ind w:left="7049" w:hanging="234"/>
      </w:pPr>
      <w:rPr>
        <w:rFonts w:hint="default"/>
        <w:lang w:val="pl-PL" w:eastAsia="pl-PL" w:bidi="pl-PL"/>
      </w:rPr>
    </w:lvl>
    <w:lvl w:ilvl="8" w:tplc="D27A1188">
      <w:numFmt w:val="bullet"/>
      <w:lvlText w:val="•"/>
      <w:lvlJc w:val="left"/>
      <w:pPr>
        <w:ind w:left="7988" w:hanging="234"/>
      </w:pPr>
      <w:rPr>
        <w:rFonts w:hint="default"/>
        <w:lang w:val="pl-PL" w:eastAsia="pl-PL" w:bidi="pl-PL"/>
      </w:rPr>
    </w:lvl>
  </w:abstractNum>
  <w:abstractNum w:abstractNumId="2">
    <w:nsid w:val="24477FF9"/>
    <w:multiLevelType w:val="hybridMultilevel"/>
    <w:tmpl w:val="6F9409D8"/>
    <w:lvl w:ilvl="0" w:tplc="17268A5A">
      <w:start w:val="1"/>
      <w:numFmt w:val="decimal"/>
      <w:lvlText w:val="%1."/>
      <w:lvlJc w:val="left"/>
      <w:pPr>
        <w:ind w:left="116" w:hanging="266"/>
      </w:pPr>
      <w:rPr>
        <w:rFonts w:ascii="Georgia" w:eastAsia="Georgia" w:hAnsi="Georgia" w:cs="Georgia" w:hint="default"/>
        <w:spacing w:val="-1"/>
        <w:w w:val="76"/>
        <w:sz w:val="24"/>
        <w:szCs w:val="24"/>
        <w:lang w:val="pl-PL" w:eastAsia="pl-PL" w:bidi="pl-PL"/>
      </w:rPr>
    </w:lvl>
    <w:lvl w:ilvl="1" w:tplc="14E60084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7"/>
        <w:w w:val="94"/>
        <w:sz w:val="24"/>
        <w:szCs w:val="24"/>
        <w:lang w:val="pl-PL" w:eastAsia="pl-PL" w:bidi="pl-PL"/>
      </w:rPr>
    </w:lvl>
    <w:lvl w:ilvl="2" w:tplc="19D41B3C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55528538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1676F2A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5FBAC0A2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90FA4A24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D7045270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2360645A">
      <w:numFmt w:val="bullet"/>
      <w:lvlText w:val="•"/>
      <w:lvlJc w:val="left"/>
      <w:pPr>
        <w:ind w:left="7859" w:hanging="360"/>
      </w:pPr>
      <w:rPr>
        <w:rFonts w:hint="default"/>
        <w:lang w:val="pl-PL" w:eastAsia="pl-PL" w:bidi="pl-PL"/>
      </w:rPr>
    </w:lvl>
  </w:abstractNum>
  <w:abstractNum w:abstractNumId="3">
    <w:nsid w:val="2953122D"/>
    <w:multiLevelType w:val="hybridMultilevel"/>
    <w:tmpl w:val="0B8659EE"/>
    <w:lvl w:ilvl="0" w:tplc="7C0A232C">
      <w:start w:val="1"/>
      <w:numFmt w:val="decimal"/>
      <w:lvlText w:val="%1."/>
      <w:lvlJc w:val="left"/>
      <w:pPr>
        <w:ind w:left="116" w:hanging="272"/>
      </w:pPr>
      <w:rPr>
        <w:rFonts w:ascii="Georgia" w:eastAsia="Georgia" w:hAnsi="Georgia" w:cs="Georgia" w:hint="default"/>
        <w:spacing w:val="-1"/>
        <w:w w:val="76"/>
        <w:sz w:val="24"/>
        <w:szCs w:val="24"/>
        <w:lang w:val="pl-PL" w:eastAsia="pl-PL" w:bidi="pl-PL"/>
      </w:rPr>
    </w:lvl>
    <w:lvl w:ilvl="1" w:tplc="95BE2FFC">
      <w:start w:val="1"/>
      <w:numFmt w:val="decimal"/>
      <w:lvlText w:val="%2)"/>
      <w:lvlJc w:val="left"/>
      <w:pPr>
        <w:ind w:left="116" w:hanging="276"/>
      </w:pPr>
      <w:rPr>
        <w:rFonts w:ascii="Georgia" w:eastAsia="Georgia" w:hAnsi="Georgia" w:cs="Georgia" w:hint="default"/>
        <w:spacing w:val="-1"/>
        <w:w w:val="101"/>
        <w:sz w:val="24"/>
        <w:szCs w:val="24"/>
        <w:lang w:val="pl-PL" w:eastAsia="pl-PL" w:bidi="pl-PL"/>
      </w:rPr>
    </w:lvl>
    <w:lvl w:ilvl="2" w:tplc="2A24F8EE">
      <w:numFmt w:val="bullet"/>
      <w:lvlText w:val="•"/>
      <w:lvlJc w:val="left"/>
      <w:pPr>
        <w:ind w:left="2069" w:hanging="276"/>
      </w:pPr>
      <w:rPr>
        <w:rFonts w:hint="default"/>
        <w:lang w:val="pl-PL" w:eastAsia="pl-PL" w:bidi="pl-PL"/>
      </w:rPr>
    </w:lvl>
    <w:lvl w:ilvl="3" w:tplc="86F6FEC4">
      <w:numFmt w:val="bullet"/>
      <w:lvlText w:val="•"/>
      <w:lvlJc w:val="left"/>
      <w:pPr>
        <w:ind w:left="3043" w:hanging="276"/>
      </w:pPr>
      <w:rPr>
        <w:rFonts w:hint="default"/>
        <w:lang w:val="pl-PL" w:eastAsia="pl-PL" w:bidi="pl-PL"/>
      </w:rPr>
    </w:lvl>
    <w:lvl w:ilvl="4" w:tplc="62E6A020">
      <w:numFmt w:val="bullet"/>
      <w:lvlText w:val="•"/>
      <w:lvlJc w:val="left"/>
      <w:pPr>
        <w:ind w:left="4018" w:hanging="276"/>
      </w:pPr>
      <w:rPr>
        <w:rFonts w:hint="default"/>
        <w:lang w:val="pl-PL" w:eastAsia="pl-PL" w:bidi="pl-PL"/>
      </w:rPr>
    </w:lvl>
    <w:lvl w:ilvl="5" w:tplc="9E3AA4B6">
      <w:numFmt w:val="bullet"/>
      <w:lvlText w:val="•"/>
      <w:lvlJc w:val="left"/>
      <w:pPr>
        <w:ind w:left="4992" w:hanging="276"/>
      </w:pPr>
      <w:rPr>
        <w:rFonts w:hint="default"/>
        <w:lang w:val="pl-PL" w:eastAsia="pl-PL" w:bidi="pl-PL"/>
      </w:rPr>
    </w:lvl>
    <w:lvl w:ilvl="6" w:tplc="7480C83A">
      <w:numFmt w:val="bullet"/>
      <w:lvlText w:val="•"/>
      <w:lvlJc w:val="left"/>
      <w:pPr>
        <w:ind w:left="5967" w:hanging="276"/>
      </w:pPr>
      <w:rPr>
        <w:rFonts w:hint="default"/>
        <w:lang w:val="pl-PL" w:eastAsia="pl-PL" w:bidi="pl-PL"/>
      </w:rPr>
    </w:lvl>
    <w:lvl w:ilvl="7" w:tplc="E9BEA62C">
      <w:numFmt w:val="bullet"/>
      <w:lvlText w:val="•"/>
      <w:lvlJc w:val="left"/>
      <w:pPr>
        <w:ind w:left="6941" w:hanging="276"/>
      </w:pPr>
      <w:rPr>
        <w:rFonts w:hint="default"/>
        <w:lang w:val="pl-PL" w:eastAsia="pl-PL" w:bidi="pl-PL"/>
      </w:rPr>
    </w:lvl>
    <w:lvl w:ilvl="8" w:tplc="634E45A2">
      <w:numFmt w:val="bullet"/>
      <w:lvlText w:val="•"/>
      <w:lvlJc w:val="left"/>
      <w:pPr>
        <w:ind w:left="7916" w:hanging="276"/>
      </w:pPr>
      <w:rPr>
        <w:rFonts w:hint="default"/>
        <w:lang w:val="pl-PL" w:eastAsia="pl-PL" w:bidi="pl-PL"/>
      </w:rPr>
    </w:lvl>
  </w:abstractNum>
  <w:abstractNum w:abstractNumId="4">
    <w:nsid w:val="2D5E2E8A"/>
    <w:multiLevelType w:val="hybridMultilevel"/>
    <w:tmpl w:val="028E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1BB4"/>
    <w:multiLevelType w:val="hybridMultilevel"/>
    <w:tmpl w:val="1122A138"/>
    <w:lvl w:ilvl="0" w:tplc="5330CC7C">
      <w:start w:val="1"/>
      <w:numFmt w:val="decimal"/>
      <w:lvlText w:val="%1."/>
      <w:lvlJc w:val="left"/>
      <w:pPr>
        <w:ind w:left="116" w:hanging="310"/>
      </w:pPr>
      <w:rPr>
        <w:rFonts w:ascii="Georgia" w:eastAsia="Georgia" w:hAnsi="Georgia" w:cs="Georgia" w:hint="default"/>
        <w:spacing w:val="-1"/>
        <w:w w:val="76"/>
        <w:sz w:val="24"/>
        <w:szCs w:val="24"/>
        <w:lang w:val="pl-PL" w:eastAsia="pl-PL" w:bidi="pl-PL"/>
      </w:rPr>
    </w:lvl>
    <w:lvl w:ilvl="1" w:tplc="3FFE720C">
      <w:numFmt w:val="bullet"/>
      <w:lvlText w:val="•"/>
      <w:lvlJc w:val="left"/>
      <w:pPr>
        <w:ind w:left="1094" w:hanging="310"/>
      </w:pPr>
      <w:rPr>
        <w:rFonts w:hint="default"/>
        <w:lang w:val="pl-PL" w:eastAsia="pl-PL" w:bidi="pl-PL"/>
      </w:rPr>
    </w:lvl>
    <w:lvl w:ilvl="2" w:tplc="D2D0268E">
      <w:numFmt w:val="bullet"/>
      <w:lvlText w:val="•"/>
      <w:lvlJc w:val="left"/>
      <w:pPr>
        <w:ind w:left="2069" w:hanging="310"/>
      </w:pPr>
      <w:rPr>
        <w:rFonts w:hint="default"/>
        <w:lang w:val="pl-PL" w:eastAsia="pl-PL" w:bidi="pl-PL"/>
      </w:rPr>
    </w:lvl>
    <w:lvl w:ilvl="3" w:tplc="820EC174">
      <w:numFmt w:val="bullet"/>
      <w:lvlText w:val="•"/>
      <w:lvlJc w:val="left"/>
      <w:pPr>
        <w:ind w:left="3043" w:hanging="310"/>
      </w:pPr>
      <w:rPr>
        <w:rFonts w:hint="default"/>
        <w:lang w:val="pl-PL" w:eastAsia="pl-PL" w:bidi="pl-PL"/>
      </w:rPr>
    </w:lvl>
    <w:lvl w:ilvl="4" w:tplc="038C59D6">
      <w:numFmt w:val="bullet"/>
      <w:lvlText w:val="•"/>
      <w:lvlJc w:val="left"/>
      <w:pPr>
        <w:ind w:left="4018" w:hanging="310"/>
      </w:pPr>
      <w:rPr>
        <w:rFonts w:hint="default"/>
        <w:lang w:val="pl-PL" w:eastAsia="pl-PL" w:bidi="pl-PL"/>
      </w:rPr>
    </w:lvl>
    <w:lvl w:ilvl="5" w:tplc="F7B8E32A">
      <w:numFmt w:val="bullet"/>
      <w:lvlText w:val="•"/>
      <w:lvlJc w:val="left"/>
      <w:pPr>
        <w:ind w:left="4992" w:hanging="310"/>
      </w:pPr>
      <w:rPr>
        <w:rFonts w:hint="default"/>
        <w:lang w:val="pl-PL" w:eastAsia="pl-PL" w:bidi="pl-PL"/>
      </w:rPr>
    </w:lvl>
    <w:lvl w:ilvl="6" w:tplc="5134D25A">
      <w:numFmt w:val="bullet"/>
      <w:lvlText w:val="•"/>
      <w:lvlJc w:val="left"/>
      <w:pPr>
        <w:ind w:left="5967" w:hanging="310"/>
      </w:pPr>
      <w:rPr>
        <w:rFonts w:hint="default"/>
        <w:lang w:val="pl-PL" w:eastAsia="pl-PL" w:bidi="pl-PL"/>
      </w:rPr>
    </w:lvl>
    <w:lvl w:ilvl="7" w:tplc="76864E46">
      <w:numFmt w:val="bullet"/>
      <w:lvlText w:val="•"/>
      <w:lvlJc w:val="left"/>
      <w:pPr>
        <w:ind w:left="6941" w:hanging="310"/>
      </w:pPr>
      <w:rPr>
        <w:rFonts w:hint="default"/>
        <w:lang w:val="pl-PL" w:eastAsia="pl-PL" w:bidi="pl-PL"/>
      </w:rPr>
    </w:lvl>
    <w:lvl w:ilvl="8" w:tplc="2918CEC4">
      <w:numFmt w:val="bullet"/>
      <w:lvlText w:val="•"/>
      <w:lvlJc w:val="left"/>
      <w:pPr>
        <w:ind w:left="7916" w:hanging="310"/>
      </w:pPr>
      <w:rPr>
        <w:rFonts w:hint="default"/>
        <w:lang w:val="pl-PL" w:eastAsia="pl-PL" w:bidi="pl-PL"/>
      </w:rPr>
    </w:lvl>
  </w:abstractNum>
  <w:abstractNum w:abstractNumId="6">
    <w:nsid w:val="38083E96"/>
    <w:multiLevelType w:val="hybridMultilevel"/>
    <w:tmpl w:val="6A96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E31D6"/>
    <w:multiLevelType w:val="hybridMultilevel"/>
    <w:tmpl w:val="53FC4F82"/>
    <w:lvl w:ilvl="0" w:tplc="B13AA652">
      <w:numFmt w:val="bullet"/>
      <w:lvlText w:val="-"/>
      <w:lvlJc w:val="left"/>
      <w:pPr>
        <w:ind w:left="116" w:hanging="132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1" w:tplc="3364EE20">
      <w:numFmt w:val="bullet"/>
      <w:lvlText w:val="•"/>
      <w:lvlJc w:val="left"/>
      <w:pPr>
        <w:ind w:left="1094" w:hanging="132"/>
      </w:pPr>
      <w:rPr>
        <w:rFonts w:hint="default"/>
        <w:lang w:val="pl-PL" w:eastAsia="pl-PL" w:bidi="pl-PL"/>
      </w:rPr>
    </w:lvl>
    <w:lvl w:ilvl="2" w:tplc="DB2A698A">
      <w:numFmt w:val="bullet"/>
      <w:lvlText w:val="•"/>
      <w:lvlJc w:val="left"/>
      <w:pPr>
        <w:ind w:left="2069" w:hanging="132"/>
      </w:pPr>
      <w:rPr>
        <w:rFonts w:hint="default"/>
        <w:lang w:val="pl-PL" w:eastAsia="pl-PL" w:bidi="pl-PL"/>
      </w:rPr>
    </w:lvl>
    <w:lvl w:ilvl="3" w:tplc="4D66CC04">
      <w:numFmt w:val="bullet"/>
      <w:lvlText w:val="•"/>
      <w:lvlJc w:val="left"/>
      <w:pPr>
        <w:ind w:left="3043" w:hanging="132"/>
      </w:pPr>
      <w:rPr>
        <w:rFonts w:hint="default"/>
        <w:lang w:val="pl-PL" w:eastAsia="pl-PL" w:bidi="pl-PL"/>
      </w:rPr>
    </w:lvl>
    <w:lvl w:ilvl="4" w:tplc="45183744">
      <w:numFmt w:val="bullet"/>
      <w:lvlText w:val="•"/>
      <w:lvlJc w:val="left"/>
      <w:pPr>
        <w:ind w:left="4018" w:hanging="132"/>
      </w:pPr>
      <w:rPr>
        <w:rFonts w:hint="default"/>
        <w:lang w:val="pl-PL" w:eastAsia="pl-PL" w:bidi="pl-PL"/>
      </w:rPr>
    </w:lvl>
    <w:lvl w:ilvl="5" w:tplc="893068DC">
      <w:numFmt w:val="bullet"/>
      <w:lvlText w:val="•"/>
      <w:lvlJc w:val="left"/>
      <w:pPr>
        <w:ind w:left="4992" w:hanging="132"/>
      </w:pPr>
      <w:rPr>
        <w:rFonts w:hint="default"/>
        <w:lang w:val="pl-PL" w:eastAsia="pl-PL" w:bidi="pl-PL"/>
      </w:rPr>
    </w:lvl>
    <w:lvl w:ilvl="6" w:tplc="3098A7A6">
      <w:numFmt w:val="bullet"/>
      <w:lvlText w:val="•"/>
      <w:lvlJc w:val="left"/>
      <w:pPr>
        <w:ind w:left="5967" w:hanging="132"/>
      </w:pPr>
      <w:rPr>
        <w:rFonts w:hint="default"/>
        <w:lang w:val="pl-PL" w:eastAsia="pl-PL" w:bidi="pl-PL"/>
      </w:rPr>
    </w:lvl>
    <w:lvl w:ilvl="7" w:tplc="358A3FA6">
      <w:numFmt w:val="bullet"/>
      <w:lvlText w:val="•"/>
      <w:lvlJc w:val="left"/>
      <w:pPr>
        <w:ind w:left="6941" w:hanging="132"/>
      </w:pPr>
      <w:rPr>
        <w:rFonts w:hint="default"/>
        <w:lang w:val="pl-PL" w:eastAsia="pl-PL" w:bidi="pl-PL"/>
      </w:rPr>
    </w:lvl>
    <w:lvl w:ilvl="8" w:tplc="3A7AD80E">
      <w:numFmt w:val="bullet"/>
      <w:lvlText w:val="•"/>
      <w:lvlJc w:val="left"/>
      <w:pPr>
        <w:ind w:left="7916" w:hanging="132"/>
      </w:pPr>
      <w:rPr>
        <w:rFonts w:hint="default"/>
        <w:lang w:val="pl-PL" w:eastAsia="pl-PL" w:bidi="pl-PL"/>
      </w:rPr>
    </w:lvl>
  </w:abstractNum>
  <w:abstractNum w:abstractNumId="8">
    <w:nsid w:val="543B280A"/>
    <w:multiLevelType w:val="hybridMultilevel"/>
    <w:tmpl w:val="984E897E"/>
    <w:lvl w:ilvl="0" w:tplc="195ADFD8">
      <w:start w:val="1"/>
      <w:numFmt w:val="upperRoman"/>
      <w:lvlText w:val="%1"/>
      <w:lvlJc w:val="left"/>
      <w:pPr>
        <w:ind w:left="456" w:hanging="82"/>
      </w:pPr>
      <w:rPr>
        <w:rFonts w:ascii="Liberation Serif" w:eastAsia="Liberation Serif" w:hAnsi="Liberation Serif" w:cs="Liberation Serif" w:hint="default"/>
        <w:spacing w:val="-10"/>
        <w:w w:val="100"/>
        <w:sz w:val="14"/>
        <w:szCs w:val="14"/>
        <w:lang w:val="pl-PL" w:eastAsia="pl-PL" w:bidi="pl-PL"/>
      </w:rPr>
    </w:lvl>
    <w:lvl w:ilvl="1" w:tplc="158CE83A">
      <w:numFmt w:val="bullet"/>
      <w:lvlText w:val="•"/>
      <w:lvlJc w:val="left"/>
      <w:pPr>
        <w:ind w:left="1400" w:hanging="82"/>
      </w:pPr>
      <w:rPr>
        <w:rFonts w:hint="default"/>
        <w:lang w:val="pl-PL" w:eastAsia="pl-PL" w:bidi="pl-PL"/>
      </w:rPr>
    </w:lvl>
    <w:lvl w:ilvl="2" w:tplc="B0A4224C">
      <w:numFmt w:val="bullet"/>
      <w:lvlText w:val="•"/>
      <w:lvlJc w:val="left"/>
      <w:pPr>
        <w:ind w:left="2341" w:hanging="82"/>
      </w:pPr>
      <w:rPr>
        <w:rFonts w:hint="default"/>
        <w:lang w:val="pl-PL" w:eastAsia="pl-PL" w:bidi="pl-PL"/>
      </w:rPr>
    </w:lvl>
    <w:lvl w:ilvl="3" w:tplc="1578FCE4">
      <w:numFmt w:val="bullet"/>
      <w:lvlText w:val="•"/>
      <w:lvlJc w:val="left"/>
      <w:pPr>
        <w:ind w:left="3281" w:hanging="82"/>
      </w:pPr>
      <w:rPr>
        <w:rFonts w:hint="default"/>
        <w:lang w:val="pl-PL" w:eastAsia="pl-PL" w:bidi="pl-PL"/>
      </w:rPr>
    </w:lvl>
    <w:lvl w:ilvl="4" w:tplc="742ADC96">
      <w:numFmt w:val="bullet"/>
      <w:lvlText w:val="•"/>
      <w:lvlJc w:val="left"/>
      <w:pPr>
        <w:ind w:left="4222" w:hanging="82"/>
      </w:pPr>
      <w:rPr>
        <w:rFonts w:hint="default"/>
        <w:lang w:val="pl-PL" w:eastAsia="pl-PL" w:bidi="pl-PL"/>
      </w:rPr>
    </w:lvl>
    <w:lvl w:ilvl="5" w:tplc="FDC04DAC">
      <w:numFmt w:val="bullet"/>
      <w:lvlText w:val="•"/>
      <w:lvlJc w:val="left"/>
      <w:pPr>
        <w:ind w:left="5162" w:hanging="82"/>
      </w:pPr>
      <w:rPr>
        <w:rFonts w:hint="default"/>
        <w:lang w:val="pl-PL" w:eastAsia="pl-PL" w:bidi="pl-PL"/>
      </w:rPr>
    </w:lvl>
    <w:lvl w:ilvl="6" w:tplc="146E4204">
      <w:numFmt w:val="bullet"/>
      <w:lvlText w:val="•"/>
      <w:lvlJc w:val="left"/>
      <w:pPr>
        <w:ind w:left="6103" w:hanging="82"/>
      </w:pPr>
      <w:rPr>
        <w:rFonts w:hint="default"/>
        <w:lang w:val="pl-PL" w:eastAsia="pl-PL" w:bidi="pl-PL"/>
      </w:rPr>
    </w:lvl>
    <w:lvl w:ilvl="7" w:tplc="107E229C">
      <w:numFmt w:val="bullet"/>
      <w:lvlText w:val="•"/>
      <w:lvlJc w:val="left"/>
      <w:pPr>
        <w:ind w:left="7043" w:hanging="82"/>
      </w:pPr>
      <w:rPr>
        <w:rFonts w:hint="default"/>
        <w:lang w:val="pl-PL" w:eastAsia="pl-PL" w:bidi="pl-PL"/>
      </w:rPr>
    </w:lvl>
    <w:lvl w:ilvl="8" w:tplc="0444159C">
      <w:numFmt w:val="bullet"/>
      <w:lvlText w:val="•"/>
      <w:lvlJc w:val="left"/>
      <w:pPr>
        <w:ind w:left="7984" w:hanging="82"/>
      </w:pPr>
      <w:rPr>
        <w:rFonts w:hint="default"/>
        <w:lang w:val="pl-PL" w:eastAsia="pl-PL" w:bidi="pl-PL"/>
      </w:rPr>
    </w:lvl>
  </w:abstractNum>
  <w:abstractNum w:abstractNumId="9">
    <w:nsid w:val="60403837"/>
    <w:multiLevelType w:val="hybridMultilevel"/>
    <w:tmpl w:val="9FACF688"/>
    <w:lvl w:ilvl="0" w:tplc="7FCC510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30"/>
        <w:w w:val="76"/>
        <w:sz w:val="24"/>
        <w:szCs w:val="24"/>
        <w:lang w:val="pl-PL" w:eastAsia="pl-PL" w:bidi="pl-PL"/>
      </w:rPr>
    </w:lvl>
    <w:lvl w:ilvl="1" w:tplc="E4AE9B7A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12161CFC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35C2D818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ADF05FAE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EE109954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92DA513A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A85A1D3E">
      <w:numFmt w:val="bullet"/>
      <w:lvlText w:val="•"/>
      <w:lvlJc w:val="left"/>
      <w:pPr>
        <w:ind w:left="7157" w:hanging="360"/>
      </w:pPr>
      <w:rPr>
        <w:rFonts w:hint="default"/>
        <w:lang w:val="pl-PL" w:eastAsia="pl-PL" w:bidi="pl-PL"/>
      </w:rPr>
    </w:lvl>
    <w:lvl w:ilvl="8" w:tplc="33B88B50">
      <w:numFmt w:val="bullet"/>
      <w:lvlText w:val="•"/>
      <w:lvlJc w:val="left"/>
      <w:pPr>
        <w:ind w:left="8060" w:hanging="360"/>
      </w:pPr>
      <w:rPr>
        <w:rFonts w:hint="default"/>
        <w:lang w:val="pl-PL" w:eastAsia="pl-PL" w:bidi="pl-PL"/>
      </w:rPr>
    </w:lvl>
  </w:abstractNum>
  <w:abstractNum w:abstractNumId="10">
    <w:nsid w:val="68B3779D"/>
    <w:multiLevelType w:val="hybridMultilevel"/>
    <w:tmpl w:val="3886DC16"/>
    <w:lvl w:ilvl="0" w:tplc="DB841170">
      <w:start w:val="1"/>
      <w:numFmt w:val="decimal"/>
      <w:lvlText w:val="%1."/>
      <w:lvlJc w:val="left"/>
      <w:pPr>
        <w:ind w:left="400" w:hanging="356"/>
      </w:pPr>
      <w:rPr>
        <w:rFonts w:ascii="Times New Roman" w:eastAsia="Times New Roman" w:hAnsi="Times New Roman" w:cs="Times New Roman" w:hint="default"/>
        <w:spacing w:val="-59"/>
        <w:w w:val="76"/>
        <w:sz w:val="24"/>
        <w:szCs w:val="24"/>
        <w:lang w:val="pl-PL" w:eastAsia="pl-PL" w:bidi="pl-PL"/>
      </w:rPr>
    </w:lvl>
    <w:lvl w:ilvl="1" w:tplc="62FA8A82">
      <w:numFmt w:val="bullet"/>
      <w:lvlText w:val="•"/>
      <w:lvlJc w:val="left"/>
      <w:pPr>
        <w:ind w:left="1346" w:hanging="356"/>
      </w:pPr>
      <w:rPr>
        <w:rFonts w:hint="default"/>
        <w:lang w:val="pl-PL" w:eastAsia="pl-PL" w:bidi="pl-PL"/>
      </w:rPr>
    </w:lvl>
    <w:lvl w:ilvl="2" w:tplc="06148A8A">
      <w:numFmt w:val="bullet"/>
      <w:lvlText w:val="•"/>
      <w:lvlJc w:val="left"/>
      <w:pPr>
        <w:ind w:left="2293" w:hanging="356"/>
      </w:pPr>
      <w:rPr>
        <w:rFonts w:hint="default"/>
        <w:lang w:val="pl-PL" w:eastAsia="pl-PL" w:bidi="pl-PL"/>
      </w:rPr>
    </w:lvl>
    <w:lvl w:ilvl="3" w:tplc="72DC03B6">
      <w:numFmt w:val="bullet"/>
      <w:lvlText w:val="•"/>
      <w:lvlJc w:val="left"/>
      <w:pPr>
        <w:ind w:left="3239" w:hanging="356"/>
      </w:pPr>
      <w:rPr>
        <w:rFonts w:hint="default"/>
        <w:lang w:val="pl-PL" w:eastAsia="pl-PL" w:bidi="pl-PL"/>
      </w:rPr>
    </w:lvl>
    <w:lvl w:ilvl="4" w:tplc="BCBE5F90">
      <w:numFmt w:val="bullet"/>
      <w:lvlText w:val="•"/>
      <w:lvlJc w:val="left"/>
      <w:pPr>
        <w:ind w:left="4186" w:hanging="356"/>
      </w:pPr>
      <w:rPr>
        <w:rFonts w:hint="default"/>
        <w:lang w:val="pl-PL" w:eastAsia="pl-PL" w:bidi="pl-PL"/>
      </w:rPr>
    </w:lvl>
    <w:lvl w:ilvl="5" w:tplc="9EFCAA34">
      <w:numFmt w:val="bullet"/>
      <w:lvlText w:val="•"/>
      <w:lvlJc w:val="left"/>
      <w:pPr>
        <w:ind w:left="5132" w:hanging="356"/>
      </w:pPr>
      <w:rPr>
        <w:rFonts w:hint="default"/>
        <w:lang w:val="pl-PL" w:eastAsia="pl-PL" w:bidi="pl-PL"/>
      </w:rPr>
    </w:lvl>
    <w:lvl w:ilvl="6" w:tplc="3B5243DE">
      <w:numFmt w:val="bullet"/>
      <w:lvlText w:val="•"/>
      <w:lvlJc w:val="left"/>
      <w:pPr>
        <w:ind w:left="6079" w:hanging="356"/>
      </w:pPr>
      <w:rPr>
        <w:rFonts w:hint="default"/>
        <w:lang w:val="pl-PL" w:eastAsia="pl-PL" w:bidi="pl-PL"/>
      </w:rPr>
    </w:lvl>
    <w:lvl w:ilvl="7" w:tplc="F2123AF2">
      <w:numFmt w:val="bullet"/>
      <w:lvlText w:val="•"/>
      <w:lvlJc w:val="left"/>
      <w:pPr>
        <w:ind w:left="7025" w:hanging="356"/>
      </w:pPr>
      <w:rPr>
        <w:rFonts w:hint="default"/>
        <w:lang w:val="pl-PL" w:eastAsia="pl-PL" w:bidi="pl-PL"/>
      </w:rPr>
    </w:lvl>
    <w:lvl w:ilvl="8" w:tplc="DE641B46">
      <w:numFmt w:val="bullet"/>
      <w:lvlText w:val="•"/>
      <w:lvlJc w:val="left"/>
      <w:pPr>
        <w:ind w:left="7972" w:hanging="35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DE"/>
    <w:rsid w:val="00040CAD"/>
    <w:rsid w:val="000632FC"/>
    <w:rsid w:val="00092B1F"/>
    <w:rsid w:val="00120E8E"/>
    <w:rsid w:val="001573D5"/>
    <w:rsid w:val="001670B0"/>
    <w:rsid w:val="00186742"/>
    <w:rsid w:val="001B4E47"/>
    <w:rsid w:val="001E6B39"/>
    <w:rsid w:val="00237912"/>
    <w:rsid w:val="00301EC6"/>
    <w:rsid w:val="00303490"/>
    <w:rsid w:val="00350AD4"/>
    <w:rsid w:val="0035682C"/>
    <w:rsid w:val="0036770C"/>
    <w:rsid w:val="00381CE8"/>
    <w:rsid w:val="003E3AED"/>
    <w:rsid w:val="00417E4F"/>
    <w:rsid w:val="004D2503"/>
    <w:rsid w:val="00542EF8"/>
    <w:rsid w:val="005451C3"/>
    <w:rsid w:val="005A4F4E"/>
    <w:rsid w:val="005F0703"/>
    <w:rsid w:val="00602BCF"/>
    <w:rsid w:val="00636222"/>
    <w:rsid w:val="006906FE"/>
    <w:rsid w:val="006F3607"/>
    <w:rsid w:val="007120F4"/>
    <w:rsid w:val="007250CF"/>
    <w:rsid w:val="007D26D9"/>
    <w:rsid w:val="007F1BC9"/>
    <w:rsid w:val="0082666A"/>
    <w:rsid w:val="0089274C"/>
    <w:rsid w:val="008A1B80"/>
    <w:rsid w:val="00A16381"/>
    <w:rsid w:val="00A27670"/>
    <w:rsid w:val="00A90D33"/>
    <w:rsid w:val="00AB56C9"/>
    <w:rsid w:val="00B538F3"/>
    <w:rsid w:val="00B80E5C"/>
    <w:rsid w:val="00B91AF9"/>
    <w:rsid w:val="00B963C0"/>
    <w:rsid w:val="00C45FB1"/>
    <w:rsid w:val="00C473D9"/>
    <w:rsid w:val="00C51B62"/>
    <w:rsid w:val="00C72FB1"/>
    <w:rsid w:val="00C84F97"/>
    <w:rsid w:val="00C92A41"/>
    <w:rsid w:val="00CC3610"/>
    <w:rsid w:val="00D03E70"/>
    <w:rsid w:val="00D07B8B"/>
    <w:rsid w:val="00D14E9C"/>
    <w:rsid w:val="00D50CAF"/>
    <w:rsid w:val="00D542DE"/>
    <w:rsid w:val="00D74EB8"/>
    <w:rsid w:val="00D81F36"/>
    <w:rsid w:val="00D94FD9"/>
    <w:rsid w:val="00E13F9B"/>
    <w:rsid w:val="00E56636"/>
    <w:rsid w:val="00E71A0B"/>
    <w:rsid w:val="00EE5EDF"/>
    <w:rsid w:val="00F66BA1"/>
    <w:rsid w:val="00F769E8"/>
    <w:rsid w:val="00FD7AB2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78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7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AB2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D7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AB2"/>
    <w:rPr>
      <w:rFonts w:ascii="Georgia" w:eastAsia="Georgia" w:hAnsi="Georgia" w:cs="Georgia"/>
      <w:lang w:val="pl-PL" w:eastAsia="pl-PL" w:bidi="pl-PL"/>
    </w:rPr>
  </w:style>
  <w:style w:type="paragraph" w:customStyle="1" w:styleId="tekst">
    <w:name w:val="tekst"/>
    <w:basedOn w:val="Normalny"/>
    <w:rsid w:val="00FD7A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5yl5">
    <w:name w:val="_5yl5"/>
    <w:basedOn w:val="Domylnaczcionkaakapitu"/>
    <w:rsid w:val="000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78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7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AB2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D7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AB2"/>
    <w:rPr>
      <w:rFonts w:ascii="Georgia" w:eastAsia="Georgia" w:hAnsi="Georgia" w:cs="Georgia"/>
      <w:lang w:val="pl-PL" w:eastAsia="pl-PL" w:bidi="pl-PL"/>
    </w:rPr>
  </w:style>
  <w:style w:type="paragraph" w:customStyle="1" w:styleId="tekst">
    <w:name w:val="tekst"/>
    <w:basedOn w:val="Normalny"/>
    <w:rsid w:val="00FD7A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5yl5">
    <w:name w:val="_5yl5"/>
    <w:basedOn w:val="Domylnaczcionkaakapitu"/>
    <w:rsid w:val="000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8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5DD-9B9D-4A5C-BBAD-270DE9FB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1935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45</cp:revision>
  <dcterms:created xsi:type="dcterms:W3CDTF">2018-07-04T21:11:00Z</dcterms:created>
  <dcterms:modified xsi:type="dcterms:W3CDTF">2018-07-04T21:35:00Z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2018-07-04T00:00:00Z</vt:filetime>
  </property>
</Properties>
</file>